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6"/>
        <w:gridCol w:w="4570"/>
      </w:tblGrid>
      <w:tr w:rsidR="00A46181" w:rsidTr="0082322C">
        <w:trPr>
          <w:trHeight w:val="538"/>
        </w:trPr>
        <w:tc>
          <w:tcPr>
            <w:tcW w:w="4718" w:type="dxa"/>
            <w:shd w:val="clear" w:color="auto" w:fill="auto"/>
          </w:tcPr>
          <w:p w:rsidR="00A46181" w:rsidRPr="0087250B" w:rsidRDefault="00A46181" w:rsidP="0082322C">
            <w:pPr>
              <w:rPr>
                <w:rFonts w:ascii="Arial" w:hAnsi="Arial" w:cs="Arial"/>
                <w:b/>
                <w:sz w:val="40"/>
                <w:szCs w:val="40"/>
              </w:rPr>
            </w:pPr>
            <w:r>
              <w:rPr>
                <w:rFonts w:ascii="Arial" w:hAnsi="Arial" w:cs="Arial"/>
                <w:b/>
                <w:sz w:val="40"/>
                <w:szCs w:val="40"/>
              </w:rPr>
              <w:t>Obecní čtyřlístek 0</w:t>
            </w:r>
            <w:r w:rsidR="0015300C">
              <w:rPr>
                <w:rFonts w:ascii="Arial" w:hAnsi="Arial" w:cs="Arial"/>
                <w:b/>
                <w:sz w:val="40"/>
                <w:szCs w:val="40"/>
              </w:rPr>
              <w:t>1</w:t>
            </w:r>
            <w:r w:rsidRPr="0087250B">
              <w:rPr>
                <w:rFonts w:ascii="Arial" w:hAnsi="Arial" w:cs="Arial"/>
                <w:b/>
                <w:sz w:val="40"/>
                <w:szCs w:val="40"/>
              </w:rPr>
              <w:t>/1</w:t>
            </w:r>
            <w:r w:rsidR="004A6404">
              <w:rPr>
                <w:rFonts w:ascii="Arial" w:hAnsi="Arial" w:cs="Arial"/>
                <w:b/>
                <w:sz w:val="40"/>
                <w:szCs w:val="40"/>
              </w:rPr>
              <w:t>4</w:t>
            </w:r>
          </w:p>
          <w:p w:rsidR="00A46181" w:rsidRDefault="00A46181" w:rsidP="0082322C"/>
        </w:tc>
        <w:tc>
          <w:tcPr>
            <w:tcW w:w="4570" w:type="dxa"/>
            <w:vMerge w:val="restart"/>
            <w:shd w:val="clear" w:color="auto" w:fill="auto"/>
          </w:tcPr>
          <w:p w:rsidR="00A46181" w:rsidRDefault="0015300C" w:rsidP="0082322C">
            <w:r w:rsidRPr="0015300C">
              <w:rPr>
                <w:noProof/>
              </w:rPr>
              <w:drawing>
                <wp:anchor distT="0" distB="0" distL="114300" distR="114300" simplePos="0" relativeHeight="251662336" behindDoc="1" locked="0" layoutInCell="1" allowOverlap="1">
                  <wp:simplePos x="0" y="0"/>
                  <wp:positionH relativeFrom="column">
                    <wp:posOffset>965835</wp:posOffset>
                  </wp:positionH>
                  <wp:positionV relativeFrom="paragraph">
                    <wp:posOffset>221615</wp:posOffset>
                  </wp:positionV>
                  <wp:extent cx="2295525" cy="1857375"/>
                  <wp:effectExtent l="19050" t="0" r="9525" b="0"/>
                  <wp:wrapNone/>
                  <wp:docPr id="2" name="obrázek 1" descr="MCj04282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Cj04282350000[1]"/>
                          <pic:cNvPicPr>
                            <a:picLocks noChangeAspect="1" noChangeArrowheads="1"/>
                          </pic:cNvPicPr>
                        </pic:nvPicPr>
                        <pic:blipFill>
                          <a:blip r:embed="rId6" cstate="print"/>
                          <a:srcRect/>
                          <a:stretch>
                            <a:fillRect/>
                          </a:stretch>
                        </pic:blipFill>
                        <pic:spPr bwMode="auto">
                          <a:xfrm>
                            <a:off x="0" y="0"/>
                            <a:ext cx="2295525" cy="1857375"/>
                          </a:xfrm>
                          <a:prstGeom prst="rect">
                            <a:avLst/>
                          </a:prstGeom>
                          <a:noFill/>
                        </pic:spPr>
                      </pic:pic>
                    </a:graphicData>
                  </a:graphic>
                </wp:anchor>
              </w:drawing>
            </w:r>
            <w:r w:rsidR="00A46181" w:rsidRPr="00080F75">
              <w:t xml:space="preserve"> </w:t>
            </w:r>
            <w:r w:rsidR="00A46181">
              <w:t xml:space="preserve">                                                                  </w:t>
            </w:r>
          </w:p>
          <w:p w:rsidR="00A46181" w:rsidRDefault="00A46181" w:rsidP="00A46181">
            <w:pPr>
              <w:rPr>
                <w:b/>
                <w:i/>
                <w:sz w:val="32"/>
                <w:szCs w:val="32"/>
              </w:rPr>
            </w:pPr>
          </w:p>
          <w:p w:rsidR="0015300C" w:rsidRDefault="00A46181" w:rsidP="0015300C">
            <w:pPr>
              <w:rPr>
                <w:b/>
                <w:i/>
                <w:sz w:val="32"/>
                <w:szCs w:val="32"/>
              </w:rPr>
            </w:pPr>
            <w:r>
              <w:rPr>
                <w:b/>
                <w:i/>
                <w:sz w:val="32"/>
                <w:szCs w:val="32"/>
              </w:rPr>
              <w:t xml:space="preserve">                    </w:t>
            </w:r>
          </w:p>
          <w:p w:rsidR="00A46181" w:rsidRPr="00627522" w:rsidRDefault="0015300C" w:rsidP="0015300C">
            <w:pPr>
              <w:rPr>
                <w:b/>
                <w:i/>
                <w:sz w:val="32"/>
                <w:szCs w:val="32"/>
              </w:rPr>
            </w:pPr>
            <w:r>
              <w:rPr>
                <w:b/>
                <w:i/>
                <w:sz w:val="32"/>
                <w:szCs w:val="32"/>
              </w:rPr>
              <w:t xml:space="preserve">              </w:t>
            </w:r>
            <w:r>
              <w:rPr>
                <w:rFonts w:ascii="Times New Roman" w:hAnsi="Times New Roman" w:cs="Times New Roman"/>
                <w:b/>
                <w:i/>
                <w:sz w:val="32"/>
                <w:szCs w:val="32"/>
              </w:rPr>
              <w:t>jaro</w:t>
            </w:r>
          </w:p>
        </w:tc>
      </w:tr>
      <w:tr w:rsidR="00A46181" w:rsidTr="0082322C">
        <w:tc>
          <w:tcPr>
            <w:tcW w:w="4718" w:type="dxa"/>
            <w:shd w:val="clear" w:color="auto" w:fill="auto"/>
          </w:tcPr>
          <w:p w:rsidR="00A46181" w:rsidRDefault="00A46181" w:rsidP="0082322C">
            <w:r>
              <w:rPr>
                <w:noProof/>
              </w:rPr>
              <w:drawing>
                <wp:inline distT="0" distB="0" distL="0" distR="0">
                  <wp:extent cx="2857500" cy="1371600"/>
                  <wp:effectExtent l="19050" t="0" r="0" b="0"/>
                  <wp:docPr id="1" name="obrázek 1" descr="čty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tyř"/>
                          <pic:cNvPicPr>
                            <a:picLocks noChangeAspect="1" noChangeArrowheads="1"/>
                          </pic:cNvPicPr>
                        </pic:nvPicPr>
                        <pic:blipFill>
                          <a:blip r:embed="rId7" cstate="print"/>
                          <a:srcRect t="642" r="50221" b="82474"/>
                          <a:stretch>
                            <a:fillRect/>
                          </a:stretch>
                        </pic:blipFill>
                        <pic:spPr bwMode="auto">
                          <a:xfrm>
                            <a:off x="0" y="0"/>
                            <a:ext cx="2857500" cy="1371600"/>
                          </a:xfrm>
                          <a:prstGeom prst="rect">
                            <a:avLst/>
                          </a:prstGeom>
                          <a:noFill/>
                          <a:ln w="9525">
                            <a:noFill/>
                            <a:miter lim="800000"/>
                            <a:headEnd/>
                            <a:tailEnd/>
                          </a:ln>
                        </pic:spPr>
                      </pic:pic>
                    </a:graphicData>
                  </a:graphic>
                </wp:inline>
              </w:drawing>
            </w:r>
          </w:p>
        </w:tc>
        <w:tc>
          <w:tcPr>
            <w:tcW w:w="4570" w:type="dxa"/>
            <w:vMerge/>
            <w:shd w:val="clear" w:color="auto" w:fill="auto"/>
          </w:tcPr>
          <w:p w:rsidR="00A46181" w:rsidRDefault="00A46181" w:rsidP="0082322C"/>
        </w:tc>
      </w:tr>
    </w:tbl>
    <w:p w:rsidR="00C5230D" w:rsidRDefault="00C5230D" w:rsidP="009A2109">
      <w:pPr>
        <w:pStyle w:val="Bezmezer"/>
        <w:rPr>
          <w:rFonts w:ascii="Times New Roman" w:hAnsi="Times New Roman" w:cs="Times New Roman"/>
          <w:sz w:val="27"/>
          <w:szCs w:val="27"/>
        </w:rPr>
      </w:pPr>
    </w:p>
    <w:p w:rsidR="009A2109" w:rsidRPr="00116986" w:rsidRDefault="009A2109" w:rsidP="00AD2267">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Vážení spoluobčané, </w:t>
      </w:r>
    </w:p>
    <w:p w:rsidR="00B64D92" w:rsidRPr="00DB5F9F" w:rsidRDefault="00B64D92" w:rsidP="00AD2267">
      <w:pPr>
        <w:pStyle w:val="Bezmezer"/>
        <w:rPr>
          <w:rFonts w:ascii="Times New Roman" w:hAnsi="Times New Roman" w:cs="Times New Roman"/>
          <w:sz w:val="12"/>
          <w:szCs w:val="12"/>
        </w:rPr>
      </w:pPr>
    </w:p>
    <w:p w:rsidR="005B45CD" w:rsidRPr="00116986" w:rsidRDefault="000215CF" w:rsidP="00AD2267">
      <w:pPr>
        <w:pStyle w:val="Bezmezer"/>
        <w:rPr>
          <w:rFonts w:ascii="Times New Roman" w:hAnsi="Times New Roman" w:cs="Times New Roman"/>
          <w:sz w:val="26"/>
          <w:szCs w:val="26"/>
        </w:rPr>
      </w:pPr>
      <w:r w:rsidRPr="00116986">
        <w:rPr>
          <w:rFonts w:ascii="Times New Roman" w:hAnsi="Times New Roman" w:cs="Times New Roman"/>
          <w:sz w:val="26"/>
          <w:szCs w:val="26"/>
        </w:rPr>
        <w:t>před rokem se ještě nedočkavá kvítka krčila pod tajícím sněhem, líně ospalá</w:t>
      </w:r>
      <w:r w:rsidR="008E1951">
        <w:rPr>
          <w:rFonts w:ascii="Times New Roman" w:hAnsi="Times New Roman" w:cs="Times New Roman"/>
          <w:sz w:val="26"/>
          <w:szCs w:val="26"/>
        </w:rPr>
        <w:t xml:space="preserve"> příroda</w:t>
      </w:r>
      <w:r w:rsidRPr="00116986">
        <w:rPr>
          <w:rFonts w:ascii="Times New Roman" w:hAnsi="Times New Roman" w:cs="Times New Roman"/>
          <w:sz w:val="26"/>
          <w:szCs w:val="26"/>
        </w:rPr>
        <w:t xml:space="preserve"> sotva zač</w:t>
      </w:r>
      <w:r w:rsidR="008F09E3" w:rsidRPr="00116986">
        <w:rPr>
          <w:rFonts w:ascii="Times New Roman" w:hAnsi="Times New Roman" w:cs="Times New Roman"/>
          <w:sz w:val="26"/>
          <w:szCs w:val="26"/>
        </w:rPr>
        <w:t>ínala</w:t>
      </w:r>
      <w:r w:rsidRPr="00116986">
        <w:rPr>
          <w:rFonts w:ascii="Times New Roman" w:hAnsi="Times New Roman" w:cs="Times New Roman"/>
          <w:sz w:val="26"/>
          <w:szCs w:val="26"/>
        </w:rPr>
        <w:t xml:space="preserve"> nabírat dech z dlouhého ledového sevření a sluníčko jakoby na nás úplně zapomnělo.</w:t>
      </w:r>
    </w:p>
    <w:p w:rsidR="000215CF" w:rsidRPr="00116986" w:rsidRDefault="000215CF" w:rsidP="00AD2267">
      <w:pPr>
        <w:pStyle w:val="Bezmezer"/>
        <w:rPr>
          <w:rFonts w:ascii="Times New Roman" w:hAnsi="Times New Roman" w:cs="Times New Roman"/>
          <w:sz w:val="26"/>
          <w:szCs w:val="26"/>
        </w:rPr>
      </w:pPr>
      <w:r w:rsidRPr="00116986">
        <w:rPr>
          <w:rFonts w:ascii="Times New Roman" w:hAnsi="Times New Roman" w:cs="Times New Roman"/>
          <w:sz w:val="26"/>
          <w:szCs w:val="26"/>
        </w:rPr>
        <w:t>Ale není totéž, dělají-li dva totéž</w:t>
      </w:r>
      <w:r w:rsidR="008F09E3" w:rsidRPr="00116986">
        <w:rPr>
          <w:rFonts w:ascii="Times New Roman" w:hAnsi="Times New Roman" w:cs="Times New Roman"/>
          <w:sz w:val="26"/>
          <w:szCs w:val="26"/>
        </w:rPr>
        <w:t>, a to</w:t>
      </w:r>
      <w:r w:rsidRPr="00116986">
        <w:rPr>
          <w:rFonts w:ascii="Times New Roman" w:hAnsi="Times New Roman" w:cs="Times New Roman"/>
          <w:sz w:val="26"/>
          <w:szCs w:val="26"/>
        </w:rPr>
        <w:t xml:space="preserve"> platí, jak je vidno i na </w:t>
      </w:r>
      <w:r w:rsidR="008F09E3" w:rsidRPr="00116986">
        <w:rPr>
          <w:rFonts w:ascii="Times New Roman" w:hAnsi="Times New Roman" w:cs="Times New Roman"/>
          <w:sz w:val="26"/>
          <w:szCs w:val="26"/>
        </w:rPr>
        <w:t>vladaře jednotlivých let.</w:t>
      </w:r>
      <w:r w:rsidRPr="00116986">
        <w:rPr>
          <w:rFonts w:ascii="Times New Roman" w:hAnsi="Times New Roman" w:cs="Times New Roman"/>
          <w:sz w:val="26"/>
          <w:szCs w:val="26"/>
        </w:rPr>
        <w:t xml:space="preserve"> </w:t>
      </w:r>
    </w:p>
    <w:p w:rsidR="00C668E4" w:rsidRPr="00116986" w:rsidRDefault="008F09E3" w:rsidP="00AD2267">
      <w:pPr>
        <w:pStyle w:val="Bezmezer"/>
        <w:rPr>
          <w:rFonts w:ascii="Times New Roman" w:hAnsi="Times New Roman" w:cs="Times New Roman"/>
          <w:sz w:val="26"/>
          <w:szCs w:val="26"/>
        </w:rPr>
      </w:pPr>
      <w:r w:rsidRPr="00116986">
        <w:rPr>
          <w:rFonts w:ascii="Times New Roman" w:hAnsi="Times New Roman" w:cs="Times New Roman"/>
          <w:sz w:val="26"/>
          <w:szCs w:val="26"/>
        </w:rPr>
        <w:t>Ten letošní asi okoukal středomořské manýry, po sněhu ani památky a i mráčky zatím</w:t>
      </w:r>
      <w:r w:rsidR="00001183" w:rsidRPr="00116986">
        <w:rPr>
          <w:rFonts w:ascii="Times New Roman" w:hAnsi="Times New Roman" w:cs="Times New Roman"/>
          <w:sz w:val="26"/>
          <w:szCs w:val="26"/>
        </w:rPr>
        <w:t xml:space="preserve"> spíše</w:t>
      </w:r>
      <w:r w:rsidRPr="00116986">
        <w:rPr>
          <w:rFonts w:ascii="Times New Roman" w:hAnsi="Times New Roman" w:cs="Times New Roman"/>
          <w:sz w:val="26"/>
          <w:szCs w:val="26"/>
        </w:rPr>
        <w:t xml:space="preserve"> schováv</w:t>
      </w:r>
      <w:r w:rsidR="00001183" w:rsidRPr="00116986">
        <w:rPr>
          <w:rFonts w:ascii="Times New Roman" w:hAnsi="Times New Roman" w:cs="Times New Roman"/>
          <w:sz w:val="26"/>
          <w:szCs w:val="26"/>
        </w:rPr>
        <w:t>al</w:t>
      </w:r>
      <w:r w:rsidRPr="00116986">
        <w:rPr>
          <w:rFonts w:ascii="Times New Roman" w:hAnsi="Times New Roman" w:cs="Times New Roman"/>
          <w:sz w:val="26"/>
          <w:szCs w:val="26"/>
        </w:rPr>
        <w:t xml:space="preserve"> po kapsách. Náš Čtyřlístek také nabral sílu z toho sluníčkového hřání</w:t>
      </w:r>
      <w:r w:rsidR="0037166B" w:rsidRPr="00116986">
        <w:rPr>
          <w:rFonts w:ascii="Times New Roman" w:hAnsi="Times New Roman" w:cs="Times New Roman"/>
          <w:sz w:val="26"/>
          <w:szCs w:val="26"/>
        </w:rPr>
        <w:t>,</w:t>
      </w:r>
      <w:r w:rsidRPr="00116986">
        <w:rPr>
          <w:rFonts w:ascii="Times New Roman" w:hAnsi="Times New Roman" w:cs="Times New Roman"/>
          <w:sz w:val="26"/>
          <w:szCs w:val="26"/>
        </w:rPr>
        <w:t xml:space="preserve"> </w:t>
      </w:r>
      <w:r w:rsidR="004A6404" w:rsidRPr="00116986">
        <w:rPr>
          <w:rFonts w:ascii="Times New Roman" w:hAnsi="Times New Roman" w:cs="Times New Roman"/>
          <w:sz w:val="26"/>
          <w:szCs w:val="26"/>
        </w:rPr>
        <w:t>a protože se během zimy v </w:t>
      </w:r>
      <w:proofErr w:type="spellStart"/>
      <w:r w:rsidR="004A6404" w:rsidRPr="00116986">
        <w:rPr>
          <w:rFonts w:ascii="Times New Roman" w:hAnsi="Times New Roman" w:cs="Times New Roman"/>
          <w:sz w:val="26"/>
          <w:szCs w:val="26"/>
        </w:rPr>
        <w:t>Mladoňovicích</w:t>
      </w:r>
      <w:proofErr w:type="spellEnd"/>
      <w:r w:rsidR="004A6404" w:rsidRPr="00116986">
        <w:rPr>
          <w:rFonts w:ascii="Times New Roman" w:hAnsi="Times New Roman" w:cs="Times New Roman"/>
          <w:sz w:val="26"/>
          <w:szCs w:val="26"/>
        </w:rPr>
        <w:t xml:space="preserve"> děly nevídané věci</w:t>
      </w:r>
      <w:r w:rsidR="0037166B" w:rsidRPr="00116986">
        <w:rPr>
          <w:rFonts w:ascii="Times New Roman" w:hAnsi="Times New Roman" w:cs="Times New Roman"/>
          <w:sz w:val="26"/>
          <w:szCs w:val="26"/>
        </w:rPr>
        <w:t>,</w:t>
      </w:r>
      <w:r w:rsidRPr="00116986">
        <w:rPr>
          <w:rFonts w:ascii="Times New Roman" w:hAnsi="Times New Roman" w:cs="Times New Roman"/>
          <w:sz w:val="26"/>
          <w:szCs w:val="26"/>
        </w:rPr>
        <w:t xml:space="preserve"> už ho jazyk svrbí na </w:t>
      </w:r>
      <w:proofErr w:type="spellStart"/>
      <w:r w:rsidRPr="00116986">
        <w:rPr>
          <w:rFonts w:ascii="Times New Roman" w:hAnsi="Times New Roman" w:cs="Times New Roman"/>
          <w:sz w:val="26"/>
          <w:szCs w:val="26"/>
        </w:rPr>
        <w:t>pozimní</w:t>
      </w:r>
      <w:proofErr w:type="spellEnd"/>
      <w:r w:rsidRPr="00116986">
        <w:rPr>
          <w:rFonts w:ascii="Times New Roman" w:hAnsi="Times New Roman" w:cs="Times New Roman"/>
          <w:sz w:val="26"/>
          <w:szCs w:val="26"/>
        </w:rPr>
        <w:t xml:space="preserve"> povídání</w:t>
      </w:r>
      <w:r w:rsidR="00703695" w:rsidRPr="00116986">
        <w:rPr>
          <w:rFonts w:ascii="Times New Roman" w:hAnsi="Times New Roman" w:cs="Times New Roman"/>
          <w:sz w:val="26"/>
          <w:szCs w:val="26"/>
        </w:rPr>
        <w:t>.</w:t>
      </w:r>
      <w:r w:rsidRPr="00116986">
        <w:rPr>
          <w:rFonts w:ascii="Times New Roman" w:hAnsi="Times New Roman" w:cs="Times New Roman"/>
          <w:sz w:val="26"/>
          <w:szCs w:val="26"/>
        </w:rPr>
        <w:t xml:space="preserve"> </w:t>
      </w:r>
    </w:p>
    <w:p w:rsidR="002532AE" w:rsidRPr="00116986" w:rsidRDefault="002532AE" w:rsidP="00FC113C">
      <w:pPr>
        <w:pStyle w:val="Bezmezer"/>
        <w:rPr>
          <w:rFonts w:ascii="Times New Roman" w:hAnsi="Times New Roman" w:cs="Times New Roman"/>
          <w:b/>
          <w:sz w:val="26"/>
          <w:szCs w:val="26"/>
        </w:rPr>
      </w:pPr>
    </w:p>
    <w:p w:rsidR="00FC113C" w:rsidRPr="00116986" w:rsidRDefault="00FC113C" w:rsidP="00FC113C">
      <w:pPr>
        <w:pStyle w:val="Bezmezer"/>
        <w:rPr>
          <w:rFonts w:ascii="Times New Roman" w:hAnsi="Times New Roman" w:cs="Times New Roman"/>
          <w:b/>
          <w:sz w:val="26"/>
          <w:szCs w:val="26"/>
        </w:rPr>
      </w:pPr>
      <w:r w:rsidRPr="00116986">
        <w:rPr>
          <w:rFonts w:ascii="Times New Roman" w:hAnsi="Times New Roman" w:cs="Times New Roman"/>
          <w:b/>
          <w:sz w:val="26"/>
          <w:szCs w:val="26"/>
        </w:rPr>
        <w:t>A)</w:t>
      </w:r>
      <w:r w:rsidRPr="00116986">
        <w:rPr>
          <w:rFonts w:ascii="Times New Roman" w:hAnsi="Times New Roman" w:cs="Times New Roman"/>
          <w:sz w:val="26"/>
          <w:szCs w:val="26"/>
        </w:rPr>
        <w:t xml:space="preserve"> </w:t>
      </w:r>
      <w:r w:rsidRPr="00116986">
        <w:rPr>
          <w:rFonts w:ascii="Times New Roman" w:hAnsi="Times New Roman" w:cs="Times New Roman"/>
          <w:b/>
          <w:sz w:val="26"/>
          <w:szCs w:val="26"/>
        </w:rPr>
        <w:t>Z minulosti – tentokrát na téma „</w:t>
      </w:r>
      <w:r w:rsidR="00703695" w:rsidRPr="00116986">
        <w:rPr>
          <w:rFonts w:ascii="Times New Roman" w:hAnsi="Times New Roman" w:cs="Times New Roman"/>
          <w:b/>
          <w:sz w:val="26"/>
          <w:szCs w:val="26"/>
        </w:rPr>
        <w:t>Draní – zimní práce každé vdané paní</w:t>
      </w:r>
      <w:r w:rsidRPr="00116986">
        <w:rPr>
          <w:rFonts w:ascii="Times New Roman" w:hAnsi="Times New Roman" w:cs="Times New Roman"/>
          <w:b/>
          <w:sz w:val="26"/>
          <w:szCs w:val="26"/>
        </w:rPr>
        <w:t>“</w:t>
      </w:r>
    </w:p>
    <w:p w:rsidR="00966BAB" w:rsidRPr="00116986" w:rsidRDefault="002532AE" w:rsidP="00AD2267">
      <w:pPr>
        <w:pStyle w:val="Bezmezer"/>
        <w:rPr>
          <w:rFonts w:ascii="Times New Roman" w:hAnsi="Times New Roman" w:cs="Times New Roman"/>
          <w:sz w:val="26"/>
          <w:szCs w:val="26"/>
        </w:rPr>
      </w:pPr>
      <w:r w:rsidRPr="00116986">
        <w:rPr>
          <w:rFonts w:ascii="Times New Roman" w:hAnsi="Times New Roman" w:cs="Times New Roman"/>
          <w:sz w:val="26"/>
          <w:szCs w:val="26"/>
        </w:rPr>
        <w:t>Letos v únor</w:t>
      </w:r>
      <w:r w:rsidR="00453792">
        <w:rPr>
          <w:rFonts w:ascii="Times New Roman" w:hAnsi="Times New Roman" w:cs="Times New Roman"/>
          <w:sz w:val="26"/>
          <w:szCs w:val="26"/>
        </w:rPr>
        <w:t>u</w:t>
      </w:r>
      <w:r w:rsidRPr="00116986">
        <w:rPr>
          <w:rFonts w:ascii="Times New Roman" w:hAnsi="Times New Roman" w:cs="Times New Roman"/>
          <w:sz w:val="26"/>
          <w:szCs w:val="26"/>
        </w:rPr>
        <w:t xml:space="preserve"> se sešlo 17 sousedek ze sedmi místních částí naší obce, aby si oprášily již skoro zapomenuté „</w:t>
      </w:r>
      <w:proofErr w:type="spellStart"/>
      <w:r w:rsidRPr="00116986">
        <w:rPr>
          <w:rFonts w:ascii="Times New Roman" w:hAnsi="Times New Roman" w:cs="Times New Roman"/>
          <w:sz w:val="26"/>
          <w:szCs w:val="26"/>
        </w:rPr>
        <w:t>dráčské</w:t>
      </w:r>
      <w:proofErr w:type="spellEnd"/>
      <w:r w:rsidRPr="00116986">
        <w:rPr>
          <w:rFonts w:ascii="Times New Roman" w:hAnsi="Times New Roman" w:cs="Times New Roman"/>
          <w:sz w:val="26"/>
          <w:szCs w:val="26"/>
        </w:rPr>
        <w:t xml:space="preserve">“ dovednosti a užili si příjemné pospolitosti. A i když některé z nás draly naposledy více než před dvaceti lety, nic nebylo zapomenuto a za chvíli se prsty jen kmitaly. Za tři hodiny bylo nadráno cca </w:t>
      </w:r>
      <w:r w:rsidR="00952561" w:rsidRPr="00116986">
        <w:rPr>
          <w:rFonts w:ascii="Times New Roman" w:hAnsi="Times New Roman" w:cs="Times New Roman"/>
          <w:sz w:val="26"/>
          <w:szCs w:val="26"/>
        </w:rPr>
        <w:t>7</w:t>
      </w:r>
      <w:r w:rsidRPr="00116986">
        <w:rPr>
          <w:rFonts w:ascii="Times New Roman" w:hAnsi="Times New Roman" w:cs="Times New Roman"/>
          <w:sz w:val="26"/>
          <w:szCs w:val="26"/>
        </w:rPr>
        <w:t>0 dkg čistého peří, a to je vážně výkon hodný ocenění. Však také krásný originální polštářek byl předmětem napínavé dražby na našem obecním plesu.</w:t>
      </w:r>
    </w:p>
    <w:p w:rsidR="00001183" w:rsidRPr="00116986" w:rsidRDefault="00952561" w:rsidP="004A6404">
      <w:pPr>
        <w:pStyle w:val="Bezmezer"/>
        <w:rPr>
          <w:rFonts w:ascii="Times New Roman" w:eastAsia="Times New Roman" w:hAnsi="Times New Roman" w:cs="Times New Roman"/>
          <w:sz w:val="26"/>
          <w:szCs w:val="26"/>
          <w:lang w:eastAsia="cs-CZ"/>
        </w:rPr>
      </w:pPr>
      <w:r w:rsidRPr="00116986">
        <w:rPr>
          <w:rFonts w:ascii="Times New Roman" w:eastAsia="Times New Roman" w:hAnsi="Times New Roman" w:cs="Times New Roman"/>
          <w:sz w:val="26"/>
          <w:szCs w:val="26"/>
          <w:lang w:eastAsia="cs-CZ"/>
        </w:rPr>
        <w:t>A tak si tedy při vzpomínání z minulosti b</w:t>
      </w:r>
      <w:r w:rsidR="003835A5" w:rsidRPr="00116986">
        <w:rPr>
          <w:rFonts w:ascii="Times New Roman" w:eastAsia="Times New Roman" w:hAnsi="Times New Roman" w:cs="Times New Roman"/>
          <w:sz w:val="26"/>
          <w:szCs w:val="26"/>
          <w:lang w:eastAsia="cs-CZ"/>
        </w:rPr>
        <w:t xml:space="preserve">udeme povídat </w:t>
      </w:r>
      <w:r w:rsidRPr="00116986">
        <w:rPr>
          <w:rFonts w:ascii="Times New Roman" w:eastAsia="Times New Roman" w:hAnsi="Times New Roman" w:cs="Times New Roman"/>
          <w:sz w:val="26"/>
          <w:szCs w:val="26"/>
          <w:lang w:eastAsia="cs-CZ"/>
        </w:rPr>
        <w:t xml:space="preserve">o </w:t>
      </w:r>
      <w:r w:rsidR="003835A5" w:rsidRPr="00116986">
        <w:rPr>
          <w:rFonts w:ascii="Times New Roman" w:eastAsia="Times New Roman" w:hAnsi="Times New Roman" w:cs="Times New Roman"/>
          <w:sz w:val="26"/>
          <w:szCs w:val="26"/>
          <w:lang w:eastAsia="cs-CZ"/>
        </w:rPr>
        <w:t>draní</w:t>
      </w:r>
      <w:r w:rsidRPr="00116986">
        <w:rPr>
          <w:rFonts w:ascii="Times New Roman" w:eastAsia="Times New Roman" w:hAnsi="Times New Roman" w:cs="Times New Roman"/>
          <w:sz w:val="26"/>
          <w:szCs w:val="26"/>
          <w:lang w:eastAsia="cs-CZ"/>
        </w:rPr>
        <w:t>. Vždyť</w:t>
      </w:r>
      <w:r w:rsidR="003835A5" w:rsidRPr="00116986">
        <w:rPr>
          <w:rFonts w:ascii="Times New Roman" w:eastAsia="Times New Roman" w:hAnsi="Times New Roman" w:cs="Times New Roman"/>
          <w:sz w:val="26"/>
          <w:szCs w:val="26"/>
          <w:lang w:eastAsia="cs-CZ"/>
        </w:rPr>
        <w:t xml:space="preserve"> této činnosti byl dříve vyhrazen čas od vánoc až do velikonoc</w:t>
      </w:r>
      <w:r w:rsidR="0037166B" w:rsidRPr="00116986">
        <w:rPr>
          <w:rFonts w:ascii="Times New Roman" w:eastAsia="Times New Roman" w:hAnsi="Times New Roman" w:cs="Times New Roman"/>
          <w:sz w:val="26"/>
          <w:szCs w:val="26"/>
          <w:lang w:eastAsia="cs-CZ"/>
        </w:rPr>
        <w:t>.</w:t>
      </w:r>
      <w:r w:rsidR="003835A5" w:rsidRPr="00116986">
        <w:rPr>
          <w:rFonts w:ascii="Times New Roman" w:eastAsia="Times New Roman" w:hAnsi="Times New Roman" w:cs="Times New Roman"/>
          <w:sz w:val="26"/>
          <w:szCs w:val="26"/>
          <w:lang w:eastAsia="cs-CZ"/>
        </w:rPr>
        <w:t xml:space="preserve"> </w:t>
      </w:r>
      <w:r w:rsidRPr="00116986">
        <w:rPr>
          <w:rFonts w:ascii="Times New Roman" w:eastAsia="Times New Roman" w:hAnsi="Times New Roman" w:cs="Times New Roman"/>
          <w:sz w:val="26"/>
          <w:szCs w:val="26"/>
          <w:lang w:eastAsia="cs-CZ"/>
        </w:rPr>
        <w:t>N</w:t>
      </w:r>
      <w:r w:rsidR="00001183" w:rsidRPr="00116986">
        <w:rPr>
          <w:rFonts w:ascii="Times New Roman" w:eastAsia="Times New Roman" w:hAnsi="Times New Roman" w:cs="Times New Roman"/>
          <w:sz w:val="26"/>
          <w:szCs w:val="26"/>
          <w:lang w:eastAsia="cs-CZ"/>
        </w:rPr>
        <w:t>ebylo</w:t>
      </w:r>
      <w:r w:rsidR="003835A5" w:rsidRPr="00116986">
        <w:rPr>
          <w:rFonts w:ascii="Times New Roman" w:eastAsia="Times New Roman" w:hAnsi="Times New Roman" w:cs="Times New Roman"/>
          <w:sz w:val="26"/>
          <w:szCs w:val="26"/>
          <w:lang w:eastAsia="cs-CZ"/>
        </w:rPr>
        <w:t xml:space="preserve"> výjimkou, že ještě i velikonoce se brod</w:t>
      </w:r>
      <w:r w:rsidR="00001183" w:rsidRPr="00116986">
        <w:rPr>
          <w:rFonts w:ascii="Times New Roman" w:eastAsia="Times New Roman" w:hAnsi="Times New Roman" w:cs="Times New Roman"/>
          <w:sz w:val="26"/>
          <w:szCs w:val="26"/>
          <w:lang w:eastAsia="cs-CZ"/>
        </w:rPr>
        <w:t>ily</w:t>
      </w:r>
      <w:r w:rsidR="003835A5" w:rsidRPr="00116986">
        <w:rPr>
          <w:rFonts w:ascii="Times New Roman" w:eastAsia="Times New Roman" w:hAnsi="Times New Roman" w:cs="Times New Roman"/>
          <w:sz w:val="26"/>
          <w:szCs w:val="26"/>
          <w:lang w:eastAsia="cs-CZ"/>
        </w:rPr>
        <w:t xml:space="preserve"> v těžkém </w:t>
      </w:r>
      <w:r w:rsidR="00001183" w:rsidRPr="00116986">
        <w:rPr>
          <w:rFonts w:ascii="Times New Roman" w:eastAsia="Times New Roman" w:hAnsi="Times New Roman" w:cs="Times New Roman"/>
          <w:sz w:val="26"/>
          <w:szCs w:val="26"/>
          <w:lang w:eastAsia="cs-CZ"/>
        </w:rPr>
        <w:t xml:space="preserve">jarním sněhu a u kamen a teplého čaje bylo dobře. </w:t>
      </w:r>
    </w:p>
    <w:p w:rsidR="00116986" w:rsidRDefault="00116986" w:rsidP="004A6404">
      <w:pPr>
        <w:pStyle w:val="Bezmezer"/>
        <w:rPr>
          <w:rFonts w:ascii="Times New Roman" w:eastAsia="Times New Roman" w:hAnsi="Times New Roman" w:cs="Times New Roman"/>
          <w:iCs/>
          <w:sz w:val="26"/>
          <w:szCs w:val="26"/>
          <w:lang w:eastAsia="cs-CZ"/>
        </w:rPr>
      </w:pPr>
    </w:p>
    <w:p w:rsidR="009421A5" w:rsidRDefault="00001183" w:rsidP="004A6404">
      <w:pPr>
        <w:pStyle w:val="Bezmezer"/>
        <w:rPr>
          <w:rFonts w:ascii="Times New Roman" w:eastAsia="Times New Roman" w:hAnsi="Times New Roman" w:cs="Times New Roman"/>
          <w:sz w:val="26"/>
          <w:szCs w:val="26"/>
          <w:lang w:eastAsia="cs-CZ"/>
        </w:rPr>
      </w:pPr>
      <w:r w:rsidRPr="00116986">
        <w:rPr>
          <w:rFonts w:ascii="Times New Roman" w:eastAsia="Times New Roman" w:hAnsi="Times New Roman" w:cs="Times New Roman"/>
          <w:iCs/>
          <w:sz w:val="26"/>
          <w:szCs w:val="26"/>
          <w:lang w:eastAsia="cs-CZ"/>
        </w:rPr>
        <w:t>…</w:t>
      </w:r>
      <w:r w:rsidR="0037166B" w:rsidRPr="00116986">
        <w:rPr>
          <w:rFonts w:ascii="Times New Roman" w:eastAsia="Times New Roman" w:hAnsi="Times New Roman" w:cs="Times New Roman"/>
          <w:iCs/>
          <w:sz w:val="26"/>
          <w:szCs w:val="26"/>
          <w:lang w:eastAsia="cs-CZ"/>
        </w:rPr>
        <w:t xml:space="preserve"> Husy se dříve na vesnicích chovaly téměř v každém hospodářství</w:t>
      </w:r>
      <w:r w:rsidR="00952561" w:rsidRPr="00116986">
        <w:rPr>
          <w:rFonts w:ascii="Times New Roman" w:eastAsia="Times New Roman" w:hAnsi="Times New Roman" w:cs="Times New Roman"/>
          <w:iCs/>
          <w:sz w:val="26"/>
          <w:szCs w:val="26"/>
          <w:lang w:eastAsia="cs-CZ"/>
        </w:rPr>
        <w:t>.</w:t>
      </w:r>
      <w:r w:rsidR="0037166B" w:rsidRPr="00116986">
        <w:rPr>
          <w:rFonts w:ascii="Times New Roman" w:eastAsia="Times New Roman" w:hAnsi="Times New Roman" w:cs="Times New Roman"/>
          <w:sz w:val="26"/>
          <w:szCs w:val="26"/>
          <w:lang w:eastAsia="cs-CZ"/>
        </w:rPr>
        <w:t xml:space="preserve"> </w:t>
      </w:r>
      <w:r w:rsidR="004A6404" w:rsidRPr="00116986">
        <w:rPr>
          <w:rFonts w:ascii="Times New Roman" w:eastAsia="Times New Roman" w:hAnsi="Times New Roman" w:cs="Times New Roman"/>
          <w:sz w:val="26"/>
          <w:szCs w:val="26"/>
          <w:lang w:eastAsia="cs-CZ"/>
        </w:rPr>
        <w:t xml:space="preserve"> </w:t>
      </w:r>
      <w:r w:rsidR="00053D54" w:rsidRPr="00116986">
        <w:rPr>
          <w:rFonts w:ascii="Times New Roman" w:eastAsia="Times New Roman" w:hAnsi="Times New Roman" w:cs="Times New Roman"/>
          <w:sz w:val="26"/>
          <w:szCs w:val="26"/>
          <w:lang w:eastAsia="cs-CZ"/>
        </w:rPr>
        <w:t>H</w:t>
      </w:r>
      <w:r w:rsidR="004A6404" w:rsidRPr="00116986">
        <w:rPr>
          <w:rFonts w:ascii="Times New Roman" w:eastAsia="Times New Roman" w:hAnsi="Times New Roman" w:cs="Times New Roman"/>
          <w:sz w:val="26"/>
          <w:szCs w:val="26"/>
          <w:lang w:eastAsia="cs-CZ"/>
        </w:rPr>
        <w:t xml:space="preserve">ospodyně totiž </w:t>
      </w:r>
      <w:r w:rsidR="00952561" w:rsidRPr="00116986">
        <w:rPr>
          <w:rFonts w:ascii="Times New Roman" w:eastAsia="Times New Roman" w:hAnsi="Times New Roman" w:cs="Times New Roman"/>
          <w:sz w:val="26"/>
          <w:szCs w:val="26"/>
          <w:lang w:eastAsia="cs-CZ"/>
        </w:rPr>
        <w:t>c</w:t>
      </w:r>
      <w:r w:rsidR="004A6404" w:rsidRPr="00116986">
        <w:rPr>
          <w:rFonts w:ascii="Times New Roman" w:eastAsia="Times New Roman" w:hAnsi="Times New Roman" w:cs="Times New Roman"/>
          <w:sz w:val="26"/>
          <w:szCs w:val="26"/>
          <w:lang w:eastAsia="cs-CZ"/>
        </w:rPr>
        <w:t>htěla mít co nejvíce peří pro dceru, aby ji mohla vybavit co největším počtem peřin. Vždyť byla pod kontrolou veřejnosti, když se pak nevěsta stěhovala k ženicho</w:t>
      </w:r>
      <w:r w:rsidR="00EA38CC" w:rsidRPr="00116986">
        <w:rPr>
          <w:rFonts w:ascii="Times New Roman" w:eastAsia="Times New Roman" w:hAnsi="Times New Roman" w:cs="Times New Roman"/>
          <w:sz w:val="26"/>
          <w:szCs w:val="26"/>
          <w:lang w:eastAsia="cs-CZ"/>
        </w:rPr>
        <w:t>vi. To totiž sousedky vedly</w:t>
      </w:r>
    </w:p>
    <w:p w:rsidR="00014491" w:rsidRPr="00116986" w:rsidRDefault="00EA38CC" w:rsidP="004A6404">
      <w:pPr>
        <w:pStyle w:val="Bezmezer"/>
        <w:rPr>
          <w:rFonts w:ascii="Times New Roman" w:eastAsia="Times New Roman" w:hAnsi="Times New Roman" w:cs="Times New Roman"/>
          <w:sz w:val="26"/>
          <w:szCs w:val="26"/>
          <w:lang w:eastAsia="cs-CZ"/>
        </w:rPr>
      </w:pPr>
      <w:r w:rsidRPr="00116986">
        <w:rPr>
          <w:rFonts w:ascii="Times New Roman" w:eastAsia="Times New Roman" w:hAnsi="Times New Roman" w:cs="Times New Roman"/>
          <w:sz w:val="26"/>
          <w:szCs w:val="26"/>
          <w:lang w:eastAsia="cs-CZ"/>
        </w:rPr>
        <w:t>v patrnosti</w:t>
      </w:r>
      <w:r w:rsidR="004A6404" w:rsidRPr="00116986">
        <w:rPr>
          <w:rFonts w:ascii="Times New Roman" w:eastAsia="Times New Roman" w:hAnsi="Times New Roman" w:cs="Times New Roman"/>
          <w:sz w:val="26"/>
          <w:szCs w:val="26"/>
          <w:lang w:eastAsia="cs-CZ"/>
        </w:rPr>
        <w:t xml:space="preserve"> a potom vedl</w:t>
      </w:r>
      <w:r w:rsidRPr="00116986">
        <w:rPr>
          <w:rFonts w:ascii="Times New Roman" w:eastAsia="Times New Roman" w:hAnsi="Times New Roman" w:cs="Times New Roman"/>
          <w:sz w:val="26"/>
          <w:szCs w:val="26"/>
          <w:lang w:eastAsia="cs-CZ"/>
        </w:rPr>
        <w:t>y</w:t>
      </w:r>
      <w:r w:rsidR="004A6404" w:rsidRPr="00116986">
        <w:rPr>
          <w:rFonts w:ascii="Times New Roman" w:eastAsia="Times New Roman" w:hAnsi="Times New Roman" w:cs="Times New Roman"/>
          <w:sz w:val="26"/>
          <w:szCs w:val="26"/>
          <w:lang w:eastAsia="cs-CZ"/>
        </w:rPr>
        <w:t xml:space="preserve"> bohatou diskusi o tom, kolik měla nevěsta peřin a jak plné.</w:t>
      </w:r>
    </w:p>
    <w:p w:rsidR="00053D54" w:rsidRPr="00116986" w:rsidRDefault="00275B35" w:rsidP="004A6404">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Draní peří je </w:t>
      </w:r>
      <w:r w:rsidR="00014491" w:rsidRPr="00116986">
        <w:rPr>
          <w:rFonts w:ascii="Times New Roman" w:hAnsi="Times New Roman" w:cs="Times New Roman"/>
          <w:sz w:val="26"/>
          <w:szCs w:val="26"/>
        </w:rPr>
        <w:t xml:space="preserve">ale </w:t>
      </w:r>
      <w:r w:rsidRPr="00116986">
        <w:rPr>
          <w:rFonts w:ascii="Times New Roman" w:hAnsi="Times New Roman" w:cs="Times New Roman"/>
          <w:sz w:val="26"/>
          <w:szCs w:val="26"/>
        </w:rPr>
        <w:t>docela pěkná fuška, neboť na jeden opravdu poctivý polštář je potřeba</w:t>
      </w:r>
    </w:p>
    <w:p w:rsidR="00275B35" w:rsidRPr="00116986" w:rsidRDefault="00275B35" w:rsidP="004A6404">
      <w:pPr>
        <w:pStyle w:val="Bezmezer"/>
        <w:rPr>
          <w:rFonts w:ascii="Times New Roman" w:hAnsi="Times New Roman" w:cs="Times New Roman"/>
          <w:sz w:val="26"/>
          <w:szCs w:val="26"/>
        </w:rPr>
      </w:pPr>
      <w:r w:rsidRPr="00116986">
        <w:rPr>
          <w:rFonts w:ascii="Times New Roman" w:hAnsi="Times New Roman" w:cs="Times New Roman"/>
          <w:sz w:val="26"/>
          <w:szCs w:val="26"/>
        </w:rPr>
        <w:t>2 – 2,5 kg sedraného peří, na pořádnou peřinu musíte mít připraveno 4-5 kg čistého peří.</w:t>
      </w:r>
      <w:r w:rsidR="00055695" w:rsidRPr="00116986">
        <w:rPr>
          <w:rFonts w:ascii="Times New Roman" w:hAnsi="Times New Roman" w:cs="Times New Roman"/>
          <w:sz w:val="26"/>
          <w:szCs w:val="26"/>
        </w:rPr>
        <w:t xml:space="preserve"> Každé pírko musela hospodyně pečlivě po celý rok střádat, na dvorku sbírat a husy podškubávat. I přes ten plot skočit, bylo-li třeba </w:t>
      </w:r>
      <w:r w:rsidR="00055695" w:rsidRPr="00116986">
        <w:rPr>
          <w:rFonts w:ascii="Times New Roman" w:hAnsi="Times New Roman" w:cs="Times New Roman"/>
          <w:sz w:val="26"/>
          <w:szCs w:val="26"/>
        </w:rPr>
        <w:sym w:font="Wingdings" w:char="F04A"/>
      </w:r>
      <w:r w:rsidR="00055695" w:rsidRPr="00116986">
        <w:rPr>
          <w:rFonts w:ascii="Times New Roman" w:hAnsi="Times New Roman" w:cs="Times New Roman"/>
          <w:sz w:val="26"/>
          <w:szCs w:val="26"/>
        </w:rPr>
        <w:t>. </w:t>
      </w:r>
    </w:p>
    <w:p w:rsidR="00B51719" w:rsidRPr="00116986" w:rsidRDefault="00275B35" w:rsidP="004A6404">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Pro informaci z jedné husy je 250 - </w:t>
      </w:r>
      <w:r w:rsidR="00053D54" w:rsidRPr="00116986">
        <w:rPr>
          <w:rFonts w:ascii="Times New Roman" w:hAnsi="Times New Roman" w:cs="Times New Roman"/>
          <w:sz w:val="26"/>
          <w:szCs w:val="26"/>
        </w:rPr>
        <w:t>4</w:t>
      </w:r>
      <w:r w:rsidRPr="00116986">
        <w:rPr>
          <w:rFonts w:ascii="Times New Roman" w:hAnsi="Times New Roman" w:cs="Times New Roman"/>
          <w:sz w:val="26"/>
          <w:szCs w:val="26"/>
        </w:rPr>
        <w:t>00g hrubého peří po jednom podškubání</w:t>
      </w:r>
      <w:r w:rsidR="00055695" w:rsidRPr="00116986">
        <w:rPr>
          <w:rFonts w:ascii="Times New Roman" w:hAnsi="Times New Roman" w:cs="Times New Roman"/>
          <w:sz w:val="26"/>
          <w:szCs w:val="26"/>
        </w:rPr>
        <w:t xml:space="preserve">. Husy se oškubávaly zpravidla třikrát. Dvakrát se podškubávaly živé a jedenkrát </w:t>
      </w:r>
      <w:r w:rsidR="00B51719" w:rsidRPr="00116986">
        <w:rPr>
          <w:rFonts w:ascii="Times New Roman" w:hAnsi="Times New Roman" w:cs="Times New Roman"/>
          <w:sz w:val="26"/>
          <w:szCs w:val="26"/>
        </w:rPr>
        <w:t>p</w:t>
      </w:r>
      <w:r w:rsidR="00055695" w:rsidRPr="00116986">
        <w:rPr>
          <w:rFonts w:ascii="Times New Roman" w:hAnsi="Times New Roman" w:cs="Times New Roman"/>
          <w:sz w:val="26"/>
          <w:szCs w:val="26"/>
        </w:rPr>
        <w:t xml:space="preserve">řed tím, než se daly na pekáč.  </w:t>
      </w:r>
    </w:p>
    <w:p w:rsidR="009421A5" w:rsidRDefault="00055695" w:rsidP="004A6404">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První bylo „ hubené peří“, to se škubalo jen </w:t>
      </w:r>
      <w:r w:rsidR="00B51719" w:rsidRPr="00116986">
        <w:rPr>
          <w:rFonts w:ascii="Times New Roman" w:hAnsi="Times New Roman" w:cs="Times New Roman"/>
          <w:sz w:val="26"/>
          <w:szCs w:val="26"/>
        </w:rPr>
        <w:t xml:space="preserve">to </w:t>
      </w:r>
      <w:r w:rsidRPr="00116986">
        <w:rPr>
          <w:rFonts w:ascii="Times New Roman" w:hAnsi="Times New Roman" w:cs="Times New Roman"/>
          <w:sz w:val="26"/>
          <w:szCs w:val="26"/>
        </w:rPr>
        <w:t>vrchní, na huse se nechával prach. Při další</w:t>
      </w:r>
      <w:r w:rsidR="00B51719" w:rsidRPr="00116986">
        <w:rPr>
          <w:rFonts w:ascii="Times New Roman" w:hAnsi="Times New Roman" w:cs="Times New Roman"/>
          <w:sz w:val="26"/>
          <w:szCs w:val="26"/>
        </w:rPr>
        <w:t>m</w:t>
      </w:r>
      <w:r w:rsidRPr="00116986">
        <w:rPr>
          <w:rFonts w:ascii="Times New Roman" w:hAnsi="Times New Roman" w:cs="Times New Roman"/>
          <w:sz w:val="26"/>
          <w:szCs w:val="26"/>
        </w:rPr>
        <w:t xml:space="preserve"> podškubání se oškubalo peří </w:t>
      </w:r>
      <w:r w:rsidR="00B51719" w:rsidRPr="00116986">
        <w:rPr>
          <w:rFonts w:ascii="Times New Roman" w:hAnsi="Times New Roman" w:cs="Times New Roman"/>
          <w:sz w:val="26"/>
          <w:szCs w:val="26"/>
        </w:rPr>
        <w:t>i s</w:t>
      </w:r>
      <w:r w:rsidRPr="00116986">
        <w:rPr>
          <w:rFonts w:ascii="Times New Roman" w:hAnsi="Times New Roman" w:cs="Times New Roman"/>
          <w:sz w:val="26"/>
          <w:szCs w:val="26"/>
        </w:rPr>
        <w:t xml:space="preserve"> prach</w:t>
      </w:r>
      <w:r w:rsidR="00B51719" w:rsidRPr="00116986">
        <w:rPr>
          <w:rFonts w:ascii="Times New Roman" w:hAnsi="Times New Roman" w:cs="Times New Roman"/>
          <w:sz w:val="26"/>
          <w:szCs w:val="26"/>
        </w:rPr>
        <w:t>em</w:t>
      </w:r>
      <w:r w:rsidRPr="00116986">
        <w:rPr>
          <w:rFonts w:ascii="Times New Roman" w:hAnsi="Times New Roman" w:cs="Times New Roman"/>
          <w:sz w:val="26"/>
          <w:szCs w:val="26"/>
        </w:rPr>
        <w:t xml:space="preserve">. </w:t>
      </w:r>
      <w:r w:rsidR="00B51719" w:rsidRPr="00116986">
        <w:rPr>
          <w:rFonts w:ascii="Times New Roman" w:hAnsi="Times New Roman" w:cs="Times New Roman"/>
          <w:sz w:val="26"/>
          <w:szCs w:val="26"/>
        </w:rPr>
        <w:t xml:space="preserve">Někdo </w:t>
      </w:r>
      <w:r w:rsidRPr="00116986">
        <w:rPr>
          <w:rFonts w:ascii="Times New Roman" w:hAnsi="Times New Roman" w:cs="Times New Roman"/>
          <w:sz w:val="26"/>
          <w:szCs w:val="26"/>
        </w:rPr>
        <w:t xml:space="preserve">uchovával </w:t>
      </w:r>
      <w:r w:rsidR="00B51719" w:rsidRPr="00116986">
        <w:rPr>
          <w:rFonts w:ascii="Times New Roman" w:hAnsi="Times New Roman" w:cs="Times New Roman"/>
          <w:sz w:val="26"/>
          <w:szCs w:val="26"/>
        </w:rPr>
        <w:t xml:space="preserve">oba druhy peří </w:t>
      </w:r>
      <w:r w:rsidRPr="00116986">
        <w:rPr>
          <w:rFonts w:ascii="Times New Roman" w:hAnsi="Times New Roman" w:cs="Times New Roman"/>
          <w:sz w:val="26"/>
          <w:szCs w:val="26"/>
        </w:rPr>
        <w:t xml:space="preserve">zvlášť, protože prachové peří se nedere. </w:t>
      </w:r>
      <w:r w:rsidR="00B51719" w:rsidRPr="00116986">
        <w:rPr>
          <w:rFonts w:ascii="Times New Roman" w:hAnsi="Times New Roman" w:cs="Times New Roman"/>
          <w:sz w:val="26"/>
          <w:szCs w:val="26"/>
        </w:rPr>
        <w:t>Naposledy</w:t>
      </w:r>
      <w:r w:rsidRPr="00116986">
        <w:rPr>
          <w:rFonts w:ascii="Times New Roman" w:hAnsi="Times New Roman" w:cs="Times New Roman"/>
          <w:sz w:val="26"/>
          <w:szCs w:val="26"/>
        </w:rPr>
        <w:t xml:space="preserve"> se oškubávala zabitá husa. Před podškubáním se zaháněly husy do rybníka nebo potoka, aby měly</w:t>
      </w:r>
      <w:r w:rsidR="00B51719" w:rsidRPr="00116986">
        <w:rPr>
          <w:rFonts w:ascii="Times New Roman" w:hAnsi="Times New Roman" w:cs="Times New Roman"/>
          <w:sz w:val="26"/>
          <w:szCs w:val="26"/>
        </w:rPr>
        <w:t xml:space="preserve"> peří</w:t>
      </w:r>
      <w:r w:rsidRPr="00116986">
        <w:rPr>
          <w:rFonts w:ascii="Times New Roman" w:hAnsi="Times New Roman" w:cs="Times New Roman"/>
          <w:sz w:val="26"/>
          <w:szCs w:val="26"/>
        </w:rPr>
        <w:t xml:space="preserve"> čist</w:t>
      </w:r>
      <w:r w:rsidR="00B51719" w:rsidRPr="00116986">
        <w:rPr>
          <w:rFonts w:ascii="Times New Roman" w:hAnsi="Times New Roman" w:cs="Times New Roman"/>
          <w:sz w:val="26"/>
          <w:szCs w:val="26"/>
        </w:rPr>
        <w:t>é</w:t>
      </w:r>
      <w:r w:rsidRPr="00116986">
        <w:rPr>
          <w:rFonts w:ascii="Times New Roman" w:hAnsi="Times New Roman" w:cs="Times New Roman"/>
          <w:sz w:val="26"/>
          <w:szCs w:val="26"/>
        </w:rPr>
        <w:t>. Podškubávat se musely za sucha. Oškubané peří se nechávalo zaschnout. Poté se ukládalo do nových papírových pytlů nebo přímo do sypku. Kdy se má husa podškubat se poznalo podle toho, že peří bylo zralé a husy ho trousily</w:t>
      </w:r>
      <w:r w:rsidR="00B51719" w:rsidRPr="00116986">
        <w:rPr>
          <w:rFonts w:ascii="Times New Roman" w:hAnsi="Times New Roman" w:cs="Times New Roman"/>
          <w:sz w:val="26"/>
          <w:szCs w:val="26"/>
        </w:rPr>
        <w:t xml:space="preserve"> a</w:t>
      </w:r>
      <w:r w:rsidRPr="00116986">
        <w:rPr>
          <w:rFonts w:ascii="Times New Roman" w:hAnsi="Times New Roman" w:cs="Times New Roman"/>
          <w:sz w:val="26"/>
          <w:szCs w:val="26"/>
        </w:rPr>
        <w:t xml:space="preserve"> po zkušebním vytržení nesměly </w:t>
      </w:r>
      <w:r w:rsidR="009421A5">
        <w:rPr>
          <w:rFonts w:ascii="Times New Roman" w:hAnsi="Times New Roman" w:cs="Times New Roman"/>
          <w:sz w:val="26"/>
          <w:szCs w:val="26"/>
        </w:rPr>
        <w:t xml:space="preserve">mít </w:t>
      </w:r>
      <w:r w:rsidRPr="00116986">
        <w:rPr>
          <w:rFonts w:ascii="Times New Roman" w:hAnsi="Times New Roman" w:cs="Times New Roman"/>
          <w:sz w:val="26"/>
          <w:szCs w:val="26"/>
        </w:rPr>
        <w:t xml:space="preserve">krvavé brky. Pod křídly se nechávalo dlouhé peří, aby husy </w:t>
      </w:r>
    </w:p>
    <w:p w:rsidR="00275B35" w:rsidRPr="00116986" w:rsidRDefault="00055695" w:rsidP="004A6404">
      <w:pPr>
        <w:pStyle w:val="Bezmezer"/>
        <w:rPr>
          <w:rFonts w:ascii="Times New Roman" w:eastAsia="Times New Roman" w:hAnsi="Times New Roman" w:cs="Times New Roman"/>
          <w:sz w:val="26"/>
          <w:szCs w:val="26"/>
          <w:lang w:eastAsia="cs-CZ"/>
        </w:rPr>
      </w:pPr>
      <w:r w:rsidRPr="00116986">
        <w:rPr>
          <w:rFonts w:ascii="Times New Roman" w:hAnsi="Times New Roman" w:cs="Times New Roman"/>
          <w:sz w:val="26"/>
          <w:szCs w:val="26"/>
        </w:rPr>
        <w:t>netahaly kosinky (křídla) po zemi. Zvláštním způsobem bylo oškubáván</w:t>
      </w:r>
      <w:r w:rsidR="00B51719" w:rsidRPr="00116986">
        <w:rPr>
          <w:rFonts w:ascii="Times New Roman" w:hAnsi="Times New Roman" w:cs="Times New Roman"/>
          <w:sz w:val="26"/>
          <w:szCs w:val="26"/>
        </w:rPr>
        <w:t>o</w:t>
      </w:r>
      <w:r w:rsidRPr="00116986">
        <w:rPr>
          <w:rFonts w:ascii="Times New Roman" w:hAnsi="Times New Roman" w:cs="Times New Roman"/>
          <w:sz w:val="26"/>
          <w:szCs w:val="26"/>
        </w:rPr>
        <w:t xml:space="preserve"> peří na břiše zabité husy. Břicho se pokrylo vlhkou utěrkou a přežehlilo</w:t>
      </w:r>
      <w:r w:rsidR="00B51719" w:rsidRPr="00116986">
        <w:rPr>
          <w:rFonts w:ascii="Times New Roman" w:hAnsi="Times New Roman" w:cs="Times New Roman"/>
          <w:sz w:val="26"/>
          <w:szCs w:val="26"/>
        </w:rPr>
        <w:t xml:space="preserve"> se</w:t>
      </w:r>
      <w:r w:rsidRPr="00116986">
        <w:rPr>
          <w:rFonts w:ascii="Times New Roman" w:hAnsi="Times New Roman" w:cs="Times New Roman"/>
          <w:sz w:val="26"/>
          <w:szCs w:val="26"/>
        </w:rPr>
        <w:t xml:space="preserve"> horkou žehličkou. Peří se odpařilo a šlo pěkně vytrhávat.</w:t>
      </w:r>
    </w:p>
    <w:p w:rsidR="00055695" w:rsidRPr="00116986" w:rsidRDefault="0037166B" w:rsidP="00E57803">
      <w:pPr>
        <w:pStyle w:val="Bezmezer"/>
        <w:rPr>
          <w:rFonts w:ascii="Times New Roman" w:hAnsi="Times New Roman" w:cs="Times New Roman"/>
          <w:sz w:val="26"/>
          <w:szCs w:val="26"/>
        </w:rPr>
      </w:pPr>
      <w:r w:rsidRPr="00116986">
        <w:rPr>
          <w:rFonts w:ascii="Times New Roman" w:hAnsi="Times New Roman" w:cs="Times New Roman"/>
          <w:sz w:val="26"/>
          <w:szCs w:val="26"/>
        </w:rPr>
        <w:lastRenderedPageBreak/>
        <w:t xml:space="preserve">Za dlouhých zimních večerů se pak scházely ženy kolem stolu a takto nashromážděné peří zpracovávaly tak zvaným draním. </w:t>
      </w:r>
      <w:r w:rsidR="00275B35" w:rsidRPr="00116986">
        <w:rPr>
          <w:rFonts w:ascii="Times New Roman" w:hAnsi="Times New Roman" w:cs="Times New Roman"/>
          <w:sz w:val="26"/>
          <w:szCs w:val="26"/>
        </w:rPr>
        <w:t>P</w:t>
      </w:r>
      <w:r w:rsidRPr="00116986">
        <w:rPr>
          <w:rFonts w:ascii="Times New Roman" w:hAnsi="Times New Roman" w:cs="Times New Roman"/>
          <w:sz w:val="26"/>
          <w:szCs w:val="26"/>
        </w:rPr>
        <w:t xml:space="preserve">írko musely vzít do ruky a oddělit měkkou část pera (prapor) od tvrdého ostnu. </w:t>
      </w:r>
      <w:r w:rsidR="0031786F" w:rsidRPr="00116986">
        <w:rPr>
          <w:rFonts w:ascii="Times New Roman" w:hAnsi="Times New Roman" w:cs="Times New Roman"/>
          <w:sz w:val="26"/>
          <w:szCs w:val="26"/>
        </w:rPr>
        <w:t>Peří muselo být pořádně suché, aby šlo dobře drát, a tak se před draním sušilo v</w:t>
      </w:r>
      <w:r w:rsidR="00E57803" w:rsidRPr="00116986">
        <w:rPr>
          <w:rFonts w:ascii="Times New Roman" w:hAnsi="Times New Roman" w:cs="Times New Roman"/>
          <w:sz w:val="26"/>
          <w:szCs w:val="26"/>
        </w:rPr>
        <w:t> cíšce, pytli nebo v koši</w:t>
      </w:r>
      <w:r w:rsidR="0031786F" w:rsidRPr="00116986">
        <w:rPr>
          <w:rFonts w:ascii="Times New Roman" w:hAnsi="Times New Roman" w:cs="Times New Roman"/>
          <w:sz w:val="26"/>
          <w:szCs w:val="26"/>
        </w:rPr>
        <w:t xml:space="preserve"> na kamnech</w:t>
      </w:r>
      <w:r w:rsidR="0090065A">
        <w:rPr>
          <w:rFonts w:ascii="Times New Roman" w:hAnsi="Times New Roman" w:cs="Times New Roman"/>
          <w:sz w:val="26"/>
          <w:szCs w:val="26"/>
        </w:rPr>
        <w:t>.</w:t>
      </w:r>
      <w:r w:rsidR="0031786F" w:rsidRPr="00116986">
        <w:rPr>
          <w:rFonts w:ascii="Times New Roman" w:hAnsi="Times New Roman" w:cs="Times New Roman"/>
          <w:sz w:val="26"/>
          <w:szCs w:val="26"/>
        </w:rPr>
        <w:t xml:space="preserve"> </w:t>
      </w:r>
      <w:r w:rsidR="0090065A">
        <w:rPr>
          <w:rFonts w:ascii="Times New Roman" w:hAnsi="Times New Roman" w:cs="Times New Roman"/>
          <w:sz w:val="26"/>
          <w:szCs w:val="26"/>
        </w:rPr>
        <w:t>A</w:t>
      </w:r>
      <w:r w:rsidR="0031786F" w:rsidRPr="00116986">
        <w:rPr>
          <w:rFonts w:ascii="Times New Roman" w:hAnsi="Times New Roman" w:cs="Times New Roman"/>
          <w:sz w:val="26"/>
          <w:szCs w:val="26"/>
        </w:rPr>
        <w:t>le bylo nutné ho pohlídat, aby se nepřesušilo, to by se potom lámalo</w:t>
      </w:r>
      <w:r w:rsidR="00E57803" w:rsidRPr="00116986">
        <w:rPr>
          <w:rFonts w:ascii="Times New Roman" w:hAnsi="Times New Roman" w:cs="Times New Roman"/>
          <w:sz w:val="26"/>
          <w:szCs w:val="26"/>
        </w:rPr>
        <w:t>.</w:t>
      </w:r>
      <w:r w:rsidR="0031786F" w:rsidRPr="00116986">
        <w:rPr>
          <w:rFonts w:ascii="Times New Roman" w:hAnsi="Times New Roman" w:cs="Times New Roman"/>
          <w:sz w:val="26"/>
          <w:szCs w:val="26"/>
        </w:rPr>
        <w:t xml:space="preserve"> Po </w:t>
      </w:r>
      <w:proofErr w:type="spellStart"/>
      <w:r w:rsidR="0031786F" w:rsidRPr="00116986">
        <w:rPr>
          <w:rFonts w:ascii="Times New Roman" w:hAnsi="Times New Roman" w:cs="Times New Roman"/>
          <w:sz w:val="26"/>
          <w:szCs w:val="26"/>
        </w:rPr>
        <w:t>hrstích</w:t>
      </w:r>
      <w:proofErr w:type="spellEnd"/>
      <w:r w:rsidR="0031786F" w:rsidRPr="00116986">
        <w:rPr>
          <w:rFonts w:ascii="Times New Roman" w:hAnsi="Times New Roman" w:cs="Times New Roman"/>
          <w:sz w:val="26"/>
          <w:szCs w:val="26"/>
        </w:rPr>
        <w:t xml:space="preserve"> se vyndáv</w:t>
      </w:r>
      <w:r w:rsidR="00E57803" w:rsidRPr="00116986">
        <w:rPr>
          <w:rFonts w:ascii="Times New Roman" w:hAnsi="Times New Roman" w:cs="Times New Roman"/>
          <w:sz w:val="26"/>
          <w:szCs w:val="26"/>
        </w:rPr>
        <w:t>alo</w:t>
      </w:r>
      <w:r w:rsidR="0031786F" w:rsidRPr="00116986">
        <w:rPr>
          <w:rFonts w:ascii="Times New Roman" w:hAnsi="Times New Roman" w:cs="Times New Roman"/>
          <w:sz w:val="26"/>
          <w:szCs w:val="26"/>
        </w:rPr>
        <w:t xml:space="preserve"> na stůl před dračky a ty d</w:t>
      </w:r>
      <w:r w:rsidR="00E57803" w:rsidRPr="00116986">
        <w:rPr>
          <w:rFonts w:ascii="Times New Roman" w:hAnsi="Times New Roman" w:cs="Times New Roman"/>
          <w:sz w:val="26"/>
          <w:szCs w:val="26"/>
        </w:rPr>
        <w:t>raly</w:t>
      </w:r>
      <w:r w:rsidR="0031786F" w:rsidRPr="00116986">
        <w:rPr>
          <w:rFonts w:ascii="Times New Roman" w:hAnsi="Times New Roman" w:cs="Times New Roman"/>
          <w:sz w:val="26"/>
          <w:szCs w:val="26"/>
        </w:rPr>
        <w:t xml:space="preserve"> a d</w:t>
      </w:r>
      <w:r w:rsidR="00E57803" w:rsidRPr="00116986">
        <w:rPr>
          <w:rFonts w:ascii="Times New Roman" w:hAnsi="Times New Roman" w:cs="Times New Roman"/>
          <w:sz w:val="26"/>
          <w:szCs w:val="26"/>
        </w:rPr>
        <w:t>raly</w:t>
      </w:r>
      <w:r w:rsidR="0031786F" w:rsidRPr="00116986">
        <w:rPr>
          <w:rFonts w:ascii="Times New Roman" w:hAnsi="Times New Roman" w:cs="Times New Roman"/>
          <w:sz w:val="26"/>
          <w:szCs w:val="26"/>
        </w:rPr>
        <w:t xml:space="preserve">. Sedrané peří </w:t>
      </w:r>
      <w:r w:rsidR="00E57803" w:rsidRPr="00116986">
        <w:rPr>
          <w:rFonts w:ascii="Times New Roman" w:hAnsi="Times New Roman" w:cs="Times New Roman"/>
          <w:sz w:val="26"/>
          <w:szCs w:val="26"/>
        </w:rPr>
        <w:t>se podstrkovalo</w:t>
      </w:r>
      <w:r w:rsidR="0031786F" w:rsidRPr="00116986">
        <w:rPr>
          <w:rFonts w:ascii="Times New Roman" w:hAnsi="Times New Roman" w:cs="Times New Roman"/>
          <w:sz w:val="26"/>
          <w:szCs w:val="26"/>
        </w:rPr>
        <w:t xml:space="preserve"> pod </w:t>
      </w:r>
      <w:r w:rsidR="00E57803" w:rsidRPr="00116986">
        <w:rPr>
          <w:rFonts w:ascii="Times New Roman" w:hAnsi="Times New Roman" w:cs="Times New Roman"/>
          <w:sz w:val="26"/>
          <w:szCs w:val="26"/>
        </w:rPr>
        <w:t>po</w:t>
      </w:r>
      <w:r w:rsidR="0031786F" w:rsidRPr="00116986">
        <w:rPr>
          <w:rFonts w:ascii="Times New Roman" w:hAnsi="Times New Roman" w:cs="Times New Roman"/>
          <w:sz w:val="26"/>
          <w:szCs w:val="26"/>
        </w:rPr>
        <w:t>klopené mísy, aby se nesmíchal</w:t>
      </w:r>
      <w:r w:rsidR="00E57803" w:rsidRPr="00116986">
        <w:rPr>
          <w:rFonts w:ascii="Times New Roman" w:hAnsi="Times New Roman" w:cs="Times New Roman"/>
          <w:sz w:val="26"/>
          <w:szCs w:val="26"/>
        </w:rPr>
        <w:t>o s nesedraným. Pápěrky se házely</w:t>
      </w:r>
      <w:r w:rsidR="0031786F" w:rsidRPr="00116986">
        <w:rPr>
          <w:rFonts w:ascii="Times New Roman" w:hAnsi="Times New Roman" w:cs="Times New Roman"/>
          <w:sz w:val="26"/>
          <w:szCs w:val="26"/>
        </w:rPr>
        <w:t xml:space="preserve"> na zem pod sebe.</w:t>
      </w:r>
      <w:r w:rsidR="006B33C4" w:rsidRPr="00116986">
        <w:rPr>
          <w:rFonts w:ascii="Times New Roman" w:hAnsi="Times New Roman" w:cs="Times New Roman"/>
          <w:sz w:val="26"/>
          <w:szCs w:val="26"/>
        </w:rPr>
        <w:t xml:space="preserve"> Z</w:t>
      </w:r>
      <w:r w:rsidR="005347B5" w:rsidRPr="00116986">
        <w:rPr>
          <w:rFonts w:ascii="Times New Roman" w:hAnsi="Times New Roman" w:cs="Times New Roman"/>
          <w:sz w:val="26"/>
          <w:szCs w:val="26"/>
        </w:rPr>
        <w:t> pápěrek se dělaly speciální tvrdé polštáře, tzv. pápernice</w:t>
      </w:r>
      <w:r w:rsidR="00952561" w:rsidRPr="00116986">
        <w:rPr>
          <w:rFonts w:ascii="Times New Roman" w:hAnsi="Times New Roman" w:cs="Times New Roman"/>
          <w:sz w:val="26"/>
          <w:szCs w:val="26"/>
        </w:rPr>
        <w:t>,</w:t>
      </w:r>
      <w:r w:rsidR="005347B5" w:rsidRPr="00116986">
        <w:rPr>
          <w:rFonts w:ascii="Times New Roman" w:hAnsi="Times New Roman" w:cs="Times New Roman"/>
          <w:sz w:val="26"/>
          <w:szCs w:val="26"/>
        </w:rPr>
        <w:t xml:space="preserve"> které se podkládaly pod polštáře</w:t>
      </w:r>
      <w:r w:rsidR="003E7B59" w:rsidRPr="00116986">
        <w:rPr>
          <w:rFonts w:ascii="Times New Roman" w:hAnsi="Times New Roman" w:cs="Times New Roman"/>
          <w:sz w:val="26"/>
          <w:szCs w:val="26"/>
        </w:rPr>
        <w:t xml:space="preserve">, aby bylo výš pod hlavou nebo sloužily jako lehátko pro kočky. </w:t>
      </w:r>
    </w:p>
    <w:p w:rsidR="0032658E" w:rsidRPr="00116986" w:rsidRDefault="0032658E" w:rsidP="0037166B">
      <w:pPr>
        <w:pStyle w:val="Bezmezer"/>
        <w:rPr>
          <w:rFonts w:ascii="Times New Roman" w:hAnsi="Times New Roman" w:cs="Times New Roman"/>
          <w:sz w:val="12"/>
          <w:szCs w:val="12"/>
        </w:rPr>
      </w:pPr>
    </w:p>
    <w:p w:rsidR="00076CA8" w:rsidRPr="00116986" w:rsidRDefault="003247C3" w:rsidP="003247C3">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Draní peří neboli dračky se neobešly bez vyprávění. </w:t>
      </w:r>
      <w:r w:rsidR="00952561" w:rsidRPr="00116986">
        <w:rPr>
          <w:rFonts w:ascii="Times New Roman" w:hAnsi="Times New Roman" w:cs="Times New Roman"/>
          <w:sz w:val="26"/>
          <w:szCs w:val="26"/>
        </w:rPr>
        <w:t>Probíralo se místní dění a dříve se</w:t>
      </w:r>
    </w:p>
    <w:p w:rsidR="003247C3" w:rsidRPr="00116986" w:rsidRDefault="00952561" w:rsidP="003247C3">
      <w:pPr>
        <w:pStyle w:val="Bezmezer"/>
        <w:rPr>
          <w:rFonts w:ascii="Times New Roman" w:hAnsi="Times New Roman" w:cs="Times New Roman"/>
          <w:sz w:val="26"/>
          <w:szCs w:val="26"/>
        </w:rPr>
      </w:pPr>
      <w:r w:rsidRPr="00116986">
        <w:rPr>
          <w:rFonts w:ascii="Times New Roman" w:hAnsi="Times New Roman" w:cs="Times New Roman"/>
          <w:sz w:val="26"/>
          <w:szCs w:val="26"/>
        </w:rPr>
        <w:t>i vypravovaly</w:t>
      </w:r>
      <w:r w:rsidR="003247C3" w:rsidRPr="00116986">
        <w:rPr>
          <w:rFonts w:ascii="Times New Roman" w:hAnsi="Times New Roman" w:cs="Times New Roman"/>
          <w:sz w:val="26"/>
          <w:szCs w:val="26"/>
        </w:rPr>
        <w:t xml:space="preserve"> nejrůznější pověsti, historky i pohádky. Dětem bylo dovoleno, aby z pece naslouchaly</w:t>
      </w:r>
      <w:r w:rsidR="00076CA8" w:rsidRPr="00116986">
        <w:rPr>
          <w:rFonts w:ascii="Times New Roman" w:hAnsi="Times New Roman" w:cs="Times New Roman"/>
          <w:sz w:val="26"/>
          <w:szCs w:val="26"/>
        </w:rPr>
        <w:t xml:space="preserve"> -</w:t>
      </w:r>
      <w:r w:rsidR="003247C3" w:rsidRPr="00116986">
        <w:rPr>
          <w:rFonts w:ascii="Times New Roman" w:hAnsi="Times New Roman" w:cs="Times New Roman"/>
          <w:sz w:val="26"/>
          <w:szCs w:val="26"/>
        </w:rPr>
        <w:t xml:space="preserve"> často i strašidelným příběhům. Avšak nikdo nesměl kýchat, běhat, otvírat okna, či jakkoliv jinak vyvolávat</w:t>
      </w:r>
      <w:r w:rsidR="00110E9A" w:rsidRPr="00116986">
        <w:rPr>
          <w:rFonts w:ascii="Times New Roman" w:hAnsi="Times New Roman" w:cs="Times New Roman"/>
          <w:sz w:val="26"/>
          <w:szCs w:val="26"/>
        </w:rPr>
        <w:t xml:space="preserve"> průvan</w:t>
      </w:r>
      <w:r w:rsidR="003247C3" w:rsidRPr="00116986">
        <w:rPr>
          <w:rFonts w:ascii="Times New Roman" w:hAnsi="Times New Roman" w:cs="Times New Roman"/>
          <w:sz w:val="26"/>
          <w:szCs w:val="26"/>
        </w:rPr>
        <w:t>.</w:t>
      </w:r>
    </w:p>
    <w:p w:rsidR="00110E9A" w:rsidRPr="00116986" w:rsidRDefault="00110E9A" w:rsidP="003247C3">
      <w:pPr>
        <w:pStyle w:val="Bezmezer"/>
        <w:rPr>
          <w:rFonts w:ascii="Times New Roman" w:hAnsi="Times New Roman" w:cs="Times New Roman"/>
          <w:sz w:val="12"/>
          <w:szCs w:val="12"/>
        </w:rPr>
      </w:pPr>
    </w:p>
    <w:p w:rsidR="003247C3" w:rsidRPr="00116986" w:rsidRDefault="00110E9A" w:rsidP="00076CA8">
      <w:pPr>
        <w:pStyle w:val="Bezmezer"/>
        <w:rPr>
          <w:rFonts w:ascii="Times New Roman" w:hAnsi="Times New Roman" w:cs="Times New Roman"/>
          <w:sz w:val="26"/>
          <w:szCs w:val="26"/>
        </w:rPr>
      </w:pPr>
      <w:r w:rsidRPr="00116986">
        <w:rPr>
          <w:rFonts w:ascii="Times New Roman" w:hAnsi="Times New Roman" w:cs="Times New Roman"/>
          <w:sz w:val="26"/>
          <w:szCs w:val="26"/>
        </w:rPr>
        <w:t>D</w:t>
      </w:r>
      <w:r w:rsidR="003247C3" w:rsidRPr="00116986">
        <w:rPr>
          <w:rFonts w:ascii="Times New Roman" w:hAnsi="Times New Roman" w:cs="Times New Roman"/>
          <w:sz w:val="26"/>
          <w:szCs w:val="26"/>
        </w:rPr>
        <w:t>raní peří provázely</w:t>
      </w:r>
      <w:r w:rsidRPr="00116986">
        <w:rPr>
          <w:rFonts w:ascii="Times New Roman" w:hAnsi="Times New Roman" w:cs="Times New Roman"/>
          <w:sz w:val="26"/>
          <w:szCs w:val="26"/>
        </w:rPr>
        <w:t xml:space="preserve"> i další pověry.</w:t>
      </w:r>
      <w:r w:rsidR="003247C3" w:rsidRPr="00116986">
        <w:rPr>
          <w:rFonts w:ascii="Times New Roman" w:hAnsi="Times New Roman" w:cs="Times New Roman"/>
          <w:sz w:val="26"/>
          <w:szCs w:val="26"/>
        </w:rPr>
        <w:t xml:space="preserve"> Tak například se do světnice přineslo vždy jen tolik peří, kolik stihly ženy za večer sedrat. Pokud by něco zbylo, hospodyni by se další rok nepovedla housata. Zbytky z peří se nesměly házet do kamen, protože by se hospodyni nedařilo husy dobře vykrmit. A konečně – trochu peří musel sedrat každý muž ze stavení i každý návštěvník.</w:t>
      </w:r>
    </w:p>
    <w:p w:rsidR="00076CA8" w:rsidRPr="00116986" w:rsidRDefault="00076CA8" w:rsidP="00076CA8">
      <w:pPr>
        <w:pStyle w:val="Bezmezer"/>
        <w:rPr>
          <w:rFonts w:ascii="Times New Roman" w:hAnsi="Times New Roman" w:cs="Times New Roman"/>
          <w:sz w:val="12"/>
          <w:szCs w:val="12"/>
        </w:rPr>
      </w:pPr>
    </w:p>
    <w:p w:rsidR="00076CA8" w:rsidRPr="00116986" w:rsidRDefault="00BC4B84" w:rsidP="00076CA8">
      <w:pPr>
        <w:pStyle w:val="Bezmezer"/>
        <w:rPr>
          <w:rFonts w:ascii="Times New Roman" w:hAnsi="Times New Roman" w:cs="Times New Roman"/>
          <w:sz w:val="26"/>
          <w:szCs w:val="26"/>
        </w:rPr>
      </w:pPr>
      <w:r w:rsidRPr="00116986">
        <w:rPr>
          <w:rFonts w:ascii="Times New Roman" w:hAnsi="Times New Roman" w:cs="Times New Roman"/>
          <w:sz w:val="26"/>
          <w:szCs w:val="26"/>
        </w:rPr>
        <w:t>Hospodyně,</w:t>
      </w:r>
      <w:r w:rsidR="005347B5" w:rsidRPr="00116986">
        <w:rPr>
          <w:rFonts w:ascii="Times New Roman" w:hAnsi="Times New Roman" w:cs="Times New Roman"/>
          <w:sz w:val="26"/>
          <w:szCs w:val="26"/>
        </w:rPr>
        <w:t xml:space="preserve"> </w:t>
      </w:r>
      <w:r w:rsidRPr="00116986">
        <w:rPr>
          <w:rFonts w:ascii="Times New Roman" w:hAnsi="Times New Roman" w:cs="Times New Roman"/>
          <w:sz w:val="26"/>
          <w:szCs w:val="26"/>
        </w:rPr>
        <w:t xml:space="preserve">u </w:t>
      </w:r>
      <w:r w:rsidR="005347B5" w:rsidRPr="00116986">
        <w:rPr>
          <w:rFonts w:ascii="Times New Roman" w:hAnsi="Times New Roman" w:cs="Times New Roman"/>
          <w:sz w:val="26"/>
          <w:szCs w:val="26"/>
        </w:rPr>
        <w:t>k</w:t>
      </w:r>
      <w:r w:rsidRPr="00116986">
        <w:rPr>
          <w:rFonts w:ascii="Times New Roman" w:hAnsi="Times New Roman" w:cs="Times New Roman"/>
          <w:sz w:val="26"/>
          <w:szCs w:val="26"/>
        </w:rPr>
        <w:t>teré</w:t>
      </w:r>
      <w:r w:rsidR="005347B5" w:rsidRPr="00116986">
        <w:rPr>
          <w:rFonts w:ascii="Times New Roman" w:hAnsi="Times New Roman" w:cs="Times New Roman"/>
          <w:sz w:val="26"/>
          <w:szCs w:val="26"/>
        </w:rPr>
        <w:t xml:space="preserve"> se dralo</w:t>
      </w:r>
      <w:r w:rsidRPr="00116986">
        <w:rPr>
          <w:rFonts w:ascii="Times New Roman" w:hAnsi="Times New Roman" w:cs="Times New Roman"/>
          <w:sz w:val="26"/>
          <w:szCs w:val="26"/>
        </w:rPr>
        <w:t>,</w:t>
      </w:r>
      <w:r w:rsidR="005347B5" w:rsidRPr="00116986">
        <w:rPr>
          <w:rFonts w:ascii="Times New Roman" w:hAnsi="Times New Roman" w:cs="Times New Roman"/>
          <w:sz w:val="26"/>
          <w:szCs w:val="26"/>
        </w:rPr>
        <w:t xml:space="preserve"> měl</w:t>
      </w:r>
      <w:r w:rsidRPr="00116986">
        <w:rPr>
          <w:rFonts w:ascii="Times New Roman" w:hAnsi="Times New Roman" w:cs="Times New Roman"/>
          <w:sz w:val="26"/>
          <w:szCs w:val="26"/>
        </w:rPr>
        <w:t>a</w:t>
      </w:r>
      <w:r w:rsidR="005347B5" w:rsidRPr="00116986">
        <w:rPr>
          <w:rFonts w:ascii="Times New Roman" w:hAnsi="Times New Roman" w:cs="Times New Roman"/>
          <w:sz w:val="26"/>
          <w:szCs w:val="26"/>
        </w:rPr>
        <w:t xml:space="preserve"> vždy</w:t>
      </w:r>
      <w:r w:rsidRPr="00116986">
        <w:rPr>
          <w:rFonts w:ascii="Times New Roman" w:hAnsi="Times New Roman" w:cs="Times New Roman"/>
          <w:sz w:val="26"/>
          <w:szCs w:val="26"/>
        </w:rPr>
        <w:t xml:space="preserve"> připraveno nějaké pohoštění,</w:t>
      </w:r>
      <w:r w:rsidR="005347B5" w:rsidRPr="00116986">
        <w:rPr>
          <w:rFonts w:ascii="Times New Roman" w:hAnsi="Times New Roman" w:cs="Times New Roman"/>
          <w:sz w:val="26"/>
          <w:szCs w:val="26"/>
        </w:rPr>
        <w:t xml:space="preserve"> </w:t>
      </w:r>
      <w:r w:rsidRPr="00116986">
        <w:rPr>
          <w:rFonts w:ascii="Times New Roman" w:hAnsi="Times New Roman" w:cs="Times New Roman"/>
          <w:sz w:val="26"/>
          <w:szCs w:val="26"/>
        </w:rPr>
        <w:t>párky s chlebem, paštiku, „talířek“ – salám, sýr a vajíčko na tvrdo nebo buchty či koláče.</w:t>
      </w:r>
      <w:r w:rsidR="005347B5" w:rsidRPr="00116986">
        <w:rPr>
          <w:rFonts w:ascii="Times New Roman" w:hAnsi="Times New Roman" w:cs="Times New Roman"/>
          <w:sz w:val="26"/>
          <w:szCs w:val="26"/>
        </w:rPr>
        <w:t xml:space="preserve"> Pila se káva</w:t>
      </w:r>
      <w:r w:rsidRPr="00116986">
        <w:rPr>
          <w:rFonts w:ascii="Times New Roman" w:hAnsi="Times New Roman" w:cs="Times New Roman"/>
          <w:sz w:val="26"/>
          <w:szCs w:val="26"/>
        </w:rPr>
        <w:t>, čaj,</w:t>
      </w:r>
    </w:p>
    <w:p w:rsidR="00BC4B84" w:rsidRPr="00116986" w:rsidRDefault="00BC4B84" w:rsidP="00076CA8">
      <w:pPr>
        <w:pStyle w:val="Bezmezer"/>
        <w:rPr>
          <w:rFonts w:ascii="Times New Roman" w:hAnsi="Times New Roman" w:cs="Times New Roman"/>
          <w:sz w:val="26"/>
          <w:szCs w:val="26"/>
        </w:rPr>
      </w:pPr>
      <w:r w:rsidRPr="00116986">
        <w:rPr>
          <w:rFonts w:ascii="Times New Roman" w:hAnsi="Times New Roman" w:cs="Times New Roman"/>
          <w:sz w:val="26"/>
          <w:szCs w:val="26"/>
        </w:rPr>
        <w:t>i nějaká ta kapička na jazyk</w:t>
      </w:r>
      <w:r w:rsidR="005347B5" w:rsidRPr="00116986">
        <w:rPr>
          <w:rFonts w:ascii="Times New Roman" w:hAnsi="Times New Roman" w:cs="Times New Roman"/>
          <w:sz w:val="26"/>
          <w:szCs w:val="26"/>
        </w:rPr>
        <w:t xml:space="preserve">. Dračky se zdržely do pozdních nočních hodin. Drát chodily </w:t>
      </w:r>
      <w:r w:rsidRPr="00116986">
        <w:rPr>
          <w:rFonts w:ascii="Times New Roman" w:hAnsi="Times New Roman" w:cs="Times New Roman"/>
          <w:sz w:val="26"/>
          <w:szCs w:val="26"/>
        </w:rPr>
        <w:t xml:space="preserve">spíš </w:t>
      </w:r>
      <w:r w:rsidR="005347B5" w:rsidRPr="00116986">
        <w:rPr>
          <w:rFonts w:ascii="Times New Roman" w:hAnsi="Times New Roman" w:cs="Times New Roman"/>
          <w:sz w:val="26"/>
          <w:szCs w:val="26"/>
        </w:rPr>
        <w:t>starší ženy v</w:t>
      </w:r>
      <w:r w:rsidRPr="00116986">
        <w:rPr>
          <w:rFonts w:ascii="Times New Roman" w:hAnsi="Times New Roman" w:cs="Times New Roman"/>
          <w:sz w:val="26"/>
          <w:szCs w:val="26"/>
        </w:rPr>
        <w:t> </w:t>
      </w:r>
      <w:r w:rsidR="005347B5" w:rsidRPr="00116986">
        <w:rPr>
          <w:rFonts w:ascii="Times New Roman" w:hAnsi="Times New Roman" w:cs="Times New Roman"/>
          <w:sz w:val="26"/>
          <w:szCs w:val="26"/>
        </w:rPr>
        <w:t>důchodu</w:t>
      </w:r>
      <w:r w:rsidRPr="00116986">
        <w:rPr>
          <w:rFonts w:ascii="Times New Roman" w:hAnsi="Times New Roman" w:cs="Times New Roman"/>
          <w:sz w:val="26"/>
          <w:szCs w:val="26"/>
        </w:rPr>
        <w:t>. Někde přišel i místní harmonikář zpestřit večer lidovou písničkou.</w:t>
      </w:r>
    </w:p>
    <w:p w:rsidR="00076CA8" w:rsidRPr="00116986" w:rsidRDefault="00076CA8" w:rsidP="00076CA8">
      <w:pPr>
        <w:pStyle w:val="Bezmezer"/>
        <w:rPr>
          <w:rFonts w:ascii="Times New Roman" w:hAnsi="Times New Roman" w:cs="Times New Roman"/>
          <w:sz w:val="12"/>
          <w:szCs w:val="12"/>
        </w:rPr>
      </w:pPr>
    </w:p>
    <w:p w:rsidR="005347B5" w:rsidRPr="00116986" w:rsidRDefault="00BC4B84" w:rsidP="00076CA8">
      <w:pPr>
        <w:pStyle w:val="Bezmezer"/>
        <w:rPr>
          <w:rFonts w:ascii="Times New Roman" w:hAnsi="Times New Roman" w:cs="Times New Roman"/>
          <w:sz w:val="26"/>
          <w:szCs w:val="26"/>
        </w:rPr>
      </w:pPr>
      <w:r w:rsidRPr="00116986">
        <w:rPr>
          <w:rFonts w:ascii="Times New Roman" w:hAnsi="Times New Roman" w:cs="Times New Roman"/>
          <w:sz w:val="26"/>
          <w:szCs w:val="26"/>
        </w:rPr>
        <w:t>Nadrané p</w:t>
      </w:r>
      <w:r w:rsidR="005347B5" w:rsidRPr="00116986">
        <w:rPr>
          <w:rFonts w:ascii="Times New Roman" w:hAnsi="Times New Roman" w:cs="Times New Roman"/>
          <w:sz w:val="26"/>
          <w:szCs w:val="26"/>
        </w:rPr>
        <w:t>eří se dáv</w:t>
      </w:r>
      <w:r w:rsidR="003E7B59" w:rsidRPr="00116986">
        <w:rPr>
          <w:rFonts w:ascii="Times New Roman" w:hAnsi="Times New Roman" w:cs="Times New Roman"/>
          <w:sz w:val="26"/>
          <w:szCs w:val="26"/>
        </w:rPr>
        <w:t>alo</w:t>
      </w:r>
      <w:r w:rsidR="005347B5" w:rsidRPr="00116986">
        <w:rPr>
          <w:rFonts w:ascii="Times New Roman" w:hAnsi="Times New Roman" w:cs="Times New Roman"/>
          <w:sz w:val="26"/>
          <w:szCs w:val="26"/>
        </w:rPr>
        <w:t xml:space="preserve"> do ušitého kvalitního sypku. Jako povlečení byl dříve používán kanafas a damašek. Nepoužívané peřiny se zastláva</w:t>
      </w:r>
      <w:r w:rsidR="003E7B59" w:rsidRPr="00116986">
        <w:rPr>
          <w:rFonts w:ascii="Times New Roman" w:hAnsi="Times New Roman" w:cs="Times New Roman"/>
          <w:sz w:val="26"/>
          <w:szCs w:val="26"/>
        </w:rPr>
        <w:t>ly</w:t>
      </w:r>
      <w:r w:rsidR="005347B5" w:rsidRPr="00116986">
        <w:rPr>
          <w:rFonts w:ascii="Times New Roman" w:hAnsi="Times New Roman" w:cs="Times New Roman"/>
          <w:sz w:val="26"/>
          <w:szCs w:val="26"/>
        </w:rPr>
        <w:t xml:space="preserve"> na klidné tmavé suché místo do postele</w:t>
      </w:r>
      <w:r w:rsidR="003E7B59" w:rsidRPr="00116986">
        <w:rPr>
          <w:rFonts w:ascii="Times New Roman" w:hAnsi="Times New Roman" w:cs="Times New Roman"/>
          <w:sz w:val="26"/>
          <w:szCs w:val="26"/>
        </w:rPr>
        <w:t>, nejčastěji do komory</w:t>
      </w:r>
      <w:r w:rsidR="005347B5" w:rsidRPr="00116986">
        <w:rPr>
          <w:rFonts w:ascii="Times New Roman" w:hAnsi="Times New Roman" w:cs="Times New Roman"/>
          <w:sz w:val="26"/>
          <w:szCs w:val="26"/>
        </w:rPr>
        <w:t xml:space="preserve">. Při pěkném </w:t>
      </w:r>
      <w:r w:rsidRPr="00116986">
        <w:rPr>
          <w:rFonts w:ascii="Times New Roman" w:hAnsi="Times New Roman" w:cs="Times New Roman"/>
          <w:sz w:val="26"/>
          <w:szCs w:val="26"/>
        </w:rPr>
        <w:t>slunečném</w:t>
      </w:r>
      <w:r w:rsidR="005347B5" w:rsidRPr="00116986">
        <w:rPr>
          <w:rFonts w:ascii="Times New Roman" w:hAnsi="Times New Roman" w:cs="Times New Roman"/>
          <w:sz w:val="26"/>
          <w:szCs w:val="26"/>
        </w:rPr>
        <w:t xml:space="preserve"> počasí se peřiny snáše</w:t>
      </w:r>
      <w:r w:rsidR="003E7B59" w:rsidRPr="00116986">
        <w:rPr>
          <w:rFonts w:ascii="Times New Roman" w:hAnsi="Times New Roman" w:cs="Times New Roman"/>
          <w:sz w:val="26"/>
          <w:szCs w:val="26"/>
        </w:rPr>
        <w:t>ly</w:t>
      </w:r>
      <w:r w:rsidR="005347B5" w:rsidRPr="00116986">
        <w:rPr>
          <w:rFonts w:ascii="Times New Roman" w:hAnsi="Times New Roman" w:cs="Times New Roman"/>
          <w:sz w:val="26"/>
          <w:szCs w:val="26"/>
        </w:rPr>
        <w:t xml:space="preserve"> několikrát do roka navenek vyvětrat na bidlo</w:t>
      </w:r>
      <w:r w:rsidR="003E7B59" w:rsidRPr="00116986">
        <w:rPr>
          <w:rFonts w:ascii="Times New Roman" w:hAnsi="Times New Roman" w:cs="Times New Roman"/>
          <w:sz w:val="26"/>
          <w:szCs w:val="26"/>
        </w:rPr>
        <w:t>, a</w:t>
      </w:r>
      <w:r w:rsidR="005347B5" w:rsidRPr="00116986">
        <w:rPr>
          <w:rFonts w:ascii="Times New Roman" w:hAnsi="Times New Roman" w:cs="Times New Roman"/>
          <w:sz w:val="26"/>
          <w:szCs w:val="26"/>
        </w:rPr>
        <w:t xml:space="preserve"> t</w:t>
      </w:r>
      <w:r w:rsidR="003E7B59" w:rsidRPr="00116986">
        <w:rPr>
          <w:rFonts w:ascii="Times New Roman" w:hAnsi="Times New Roman" w:cs="Times New Roman"/>
          <w:sz w:val="26"/>
          <w:szCs w:val="26"/>
        </w:rPr>
        <w:t>o i v zimě</w:t>
      </w:r>
      <w:r w:rsidR="005347B5" w:rsidRPr="00116986">
        <w:rPr>
          <w:rFonts w:ascii="Times New Roman" w:hAnsi="Times New Roman" w:cs="Times New Roman"/>
          <w:sz w:val="26"/>
          <w:szCs w:val="26"/>
        </w:rPr>
        <w:t>, kdy se necha</w:t>
      </w:r>
      <w:r w:rsidR="003E7B59" w:rsidRPr="00116986">
        <w:rPr>
          <w:rFonts w:ascii="Times New Roman" w:hAnsi="Times New Roman" w:cs="Times New Roman"/>
          <w:sz w:val="26"/>
          <w:szCs w:val="26"/>
        </w:rPr>
        <w:t>ly</w:t>
      </w:r>
      <w:r w:rsidR="005347B5" w:rsidRPr="00116986">
        <w:rPr>
          <w:rFonts w:ascii="Times New Roman" w:hAnsi="Times New Roman" w:cs="Times New Roman"/>
          <w:sz w:val="26"/>
          <w:szCs w:val="26"/>
        </w:rPr>
        <w:t xml:space="preserve"> </w:t>
      </w:r>
      <w:r w:rsidR="003E7B59" w:rsidRPr="00116986">
        <w:rPr>
          <w:rFonts w:ascii="Times New Roman" w:hAnsi="Times New Roman" w:cs="Times New Roman"/>
          <w:sz w:val="26"/>
          <w:szCs w:val="26"/>
        </w:rPr>
        <w:t xml:space="preserve">pořádně </w:t>
      </w:r>
      <w:r w:rsidR="005347B5" w:rsidRPr="00116986">
        <w:rPr>
          <w:rFonts w:ascii="Times New Roman" w:hAnsi="Times New Roman" w:cs="Times New Roman"/>
          <w:sz w:val="26"/>
          <w:szCs w:val="26"/>
        </w:rPr>
        <w:t>vymrznout.</w:t>
      </w:r>
    </w:p>
    <w:p w:rsidR="00076CA8" w:rsidRPr="00116986" w:rsidRDefault="00076CA8" w:rsidP="00076CA8">
      <w:pPr>
        <w:pStyle w:val="Bezmezer"/>
        <w:rPr>
          <w:rFonts w:ascii="Times New Roman" w:hAnsi="Times New Roman" w:cs="Times New Roman"/>
          <w:sz w:val="12"/>
          <w:szCs w:val="12"/>
        </w:rPr>
      </w:pPr>
    </w:p>
    <w:p w:rsidR="003E7B59" w:rsidRPr="00116986" w:rsidRDefault="003E7B59" w:rsidP="00076CA8">
      <w:pPr>
        <w:pStyle w:val="Bezmezer"/>
        <w:rPr>
          <w:rFonts w:ascii="Times New Roman" w:hAnsi="Times New Roman" w:cs="Times New Roman"/>
          <w:sz w:val="26"/>
          <w:szCs w:val="26"/>
        </w:rPr>
      </w:pPr>
      <w:r w:rsidRPr="00116986">
        <w:rPr>
          <w:rFonts w:ascii="Times New Roman" w:hAnsi="Times New Roman" w:cs="Times New Roman"/>
          <w:sz w:val="26"/>
          <w:szCs w:val="26"/>
        </w:rPr>
        <w:t>Z dlouhého peří se dělaly peroutky na maštění plechů.</w:t>
      </w:r>
      <w:r w:rsidR="00076CA8" w:rsidRPr="00116986">
        <w:rPr>
          <w:rFonts w:ascii="Times New Roman" w:hAnsi="Times New Roman" w:cs="Times New Roman"/>
          <w:sz w:val="26"/>
          <w:szCs w:val="26"/>
        </w:rPr>
        <w:t xml:space="preserve"> Kosinky se nechávaly na vymetání kamen.</w:t>
      </w:r>
      <w:r w:rsidRPr="00116986">
        <w:rPr>
          <w:rFonts w:ascii="Times New Roman" w:hAnsi="Times New Roman" w:cs="Times New Roman"/>
          <w:sz w:val="26"/>
          <w:szCs w:val="26"/>
        </w:rPr>
        <w:t xml:space="preserve"> Zatoulaná pírka děti zapichovaly do brambor nebo kaštanů a vytvářely si </w:t>
      </w:r>
      <w:r w:rsidR="000966DA" w:rsidRPr="00116986">
        <w:rPr>
          <w:rFonts w:ascii="Times New Roman" w:hAnsi="Times New Roman" w:cs="Times New Roman"/>
          <w:sz w:val="26"/>
          <w:szCs w:val="26"/>
        </w:rPr>
        <w:t>slepičky a kohoutky</w:t>
      </w:r>
      <w:r w:rsidR="00076CA8" w:rsidRPr="00116986">
        <w:rPr>
          <w:rFonts w:ascii="Times New Roman" w:hAnsi="Times New Roman" w:cs="Times New Roman"/>
          <w:sz w:val="26"/>
          <w:szCs w:val="26"/>
        </w:rPr>
        <w:t xml:space="preserve"> i různé hračky</w:t>
      </w:r>
      <w:r w:rsidR="000966DA" w:rsidRPr="00116986">
        <w:rPr>
          <w:rFonts w:ascii="Times New Roman" w:hAnsi="Times New Roman" w:cs="Times New Roman"/>
          <w:sz w:val="26"/>
          <w:szCs w:val="26"/>
        </w:rPr>
        <w:t xml:space="preserve"> podle</w:t>
      </w:r>
      <w:r w:rsidRPr="00116986">
        <w:rPr>
          <w:rFonts w:ascii="Times New Roman" w:hAnsi="Times New Roman" w:cs="Times New Roman"/>
          <w:sz w:val="26"/>
          <w:szCs w:val="26"/>
        </w:rPr>
        <w:t xml:space="preserve"> </w:t>
      </w:r>
      <w:r w:rsidR="00076CA8" w:rsidRPr="00116986">
        <w:rPr>
          <w:rFonts w:ascii="Times New Roman" w:hAnsi="Times New Roman" w:cs="Times New Roman"/>
          <w:sz w:val="26"/>
          <w:szCs w:val="26"/>
        </w:rPr>
        <w:t xml:space="preserve">své </w:t>
      </w:r>
      <w:r w:rsidRPr="00116986">
        <w:rPr>
          <w:rFonts w:ascii="Times New Roman" w:hAnsi="Times New Roman" w:cs="Times New Roman"/>
          <w:sz w:val="26"/>
          <w:szCs w:val="26"/>
        </w:rPr>
        <w:t>fantazie. Z</w:t>
      </w:r>
      <w:r w:rsidR="00053D54" w:rsidRPr="00116986">
        <w:rPr>
          <w:rFonts w:ascii="Times New Roman" w:hAnsi="Times New Roman" w:cs="Times New Roman"/>
          <w:sz w:val="26"/>
          <w:szCs w:val="26"/>
        </w:rPr>
        <w:t> </w:t>
      </w:r>
      <w:r w:rsidRPr="00116986">
        <w:rPr>
          <w:rFonts w:ascii="Times New Roman" w:hAnsi="Times New Roman" w:cs="Times New Roman"/>
          <w:sz w:val="26"/>
          <w:szCs w:val="26"/>
        </w:rPr>
        <w:t>barv</w:t>
      </w:r>
      <w:r w:rsidR="00053D54" w:rsidRPr="00116986">
        <w:rPr>
          <w:rFonts w:ascii="Times New Roman" w:hAnsi="Times New Roman" w:cs="Times New Roman"/>
          <w:sz w:val="26"/>
          <w:szCs w:val="26"/>
        </w:rPr>
        <w:t xml:space="preserve">eného </w:t>
      </w:r>
      <w:r w:rsidRPr="00116986">
        <w:rPr>
          <w:rFonts w:ascii="Times New Roman" w:hAnsi="Times New Roman" w:cs="Times New Roman"/>
          <w:sz w:val="26"/>
          <w:szCs w:val="26"/>
        </w:rPr>
        <w:t xml:space="preserve">peří </w:t>
      </w:r>
      <w:r w:rsidR="00053D54" w:rsidRPr="00116986">
        <w:rPr>
          <w:rFonts w:ascii="Times New Roman" w:hAnsi="Times New Roman" w:cs="Times New Roman"/>
          <w:sz w:val="26"/>
          <w:szCs w:val="26"/>
        </w:rPr>
        <w:t>se vyráběly</w:t>
      </w:r>
      <w:r w:rsidRPr="00116986">
        <w:rPr>
          <w:rFonts w:ascii="Times New Roman" w:hAnsi="Times New Roman" w:cs="Times New Roman"/>
          <w:sz w:val="26"/>
          <w:szCs w:val="26"/>
        </w:rPr>
        <w:t xml:space="preserve"> ozdoby na šaty.</w:t>
      </w:r>
    </w:p>
    <w:p w:rsidR="00076CA8" w:rsidRPr="00116986" w:rsidRDefault="00076CA8" w:rsidP="00076CA8">
      <w:pPr>
        <w:pStyle w:val="Bezmezer"/>
        <w:rPr>
          <w:rFonts w:ascii="Times New Roman" w:hAnsi="Times New Roman" w:cs="Times New Roman"/>
          <w:i/>
          <w:sz w:val="26"/>
          <w:szCs w:val="26"/>
        </w:rPr>
      </w:pPr>
      <w:r w:rsidRPr="00116986">
        <w:rPr>
          <w:rFonts w:ascii="Times New Roman" w:hAnsi="Times New Roman" w:cs="Times New Roman"/>
          <w:i/>
          <w:sz w:val="26"/>
          <w:szCs w:val="26"/>
        </w:rPr>
        <w:t xml:space="preserve">(Za tyto cenné informace Čtyřlístek moc a moc děkuje všem svým tajným zpravodajkám </w:t>
      </w:r>
      <w:r w:rsidRPr="00116986">
        <w:rPr>
          <w:rFonts w:ascii="Times New Roman" w:hAnsi="Times New Roman" w:cs="Times New Roman"/>
          <w:i/>
          <w:sz w:val="26"/>
          <w:szCs w:val="26"/>
        </w:rPr>
        <w:sym w:font="Wingdings" w:char="F04A"/>
      </w:r>
      <w:r w:rsidRPr="00116986">
        <w:rPr>
          <w:rFonts w:ascii="Times New Roman" w:hAnsi="Times New Roman" w:cs="Times New Roman"/>
          <w:i/>
          <w:sz w:val="26"/>
          <w:szCs w:val="26"/>
        </w:rPr>
        <w:t xml:space="preserve"> )</w:t>
      </w:r>
    </w:p>
    <w:p w:rsidR="00DE3F63" w:rsidRPr="00116986" w:rsidRDefault="00DE3F63" w:rsidP="00E478EB">
      <w:pPr>
        <w:pStyle w:val="Bezmezer"/>
        <w:rPr>
          <w:rFonts w:ascii="Times New Roman" w:hAnsi="Times New Roman" w:cs="Times New Roman"/>
          <w:b/>
          <w:sz w:val="26"/>
          <w:szCs w:val="26"/>
        </w:rPr>
      </w:pPr>
    </w:p>
    <w:p w:rsidR="00E478EB" w:rsidRPr="00116986" w:rsidRDefault="00E478EB" w:rsidP="00E478EB">
      <w:pPr>
        <w:pStyle w:val="Bezmezer"/>
        <w:rPr>
          <w:rFonts w:ascii="Times New Roman" w:hAnsi="Times New Roman" w:cs="Times New Roman"/>
          <w:b/>
          <w:sz w:val="26"/>
          <w:szCs w:val="26"/>
        </w:rPr>
      </w:pPr>
      <w:r w:rsidRPr="00116986">
        <w:rPr>
          <w:rFonts w:ascii="Times New Roman" w:hAnsi="Times New Roman" w:cs="Times New Roman"/>
          <w:b/>
          <w:sz w:val="26"/>
          <w:szCs w:val="26"/>
        </w:rPr>
        <w:t>B) Z kulturních akcí</w:t>
      </w:r>
    </w:p>
    <w:p w:rsidR="00842FB9" w:rsidRPr="00116986" w:rsidRDefault="00842FB9" w:rsidP="00842FB9">
      <w:pPr>
        <w:pStyle w:val="Bezmezer"/>
        <w:rPr>
          <w:rFonts w:ascii="Times New Roman" w:hAnsi="Times New Roman" w:cs="Times New Roman"/>
          <w:sz w:val="12"/>
          <w:szCs w:val="12"/>
        </w:rPr>
      </w:pPr>
    </w:p>
    <w:p w:rsidR="00DE3F63" w:rsidRPr="00116986" w:rsidRDefault="00DE3F63" w:rsidP="00842FB9">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V krátkosti se ještě vrátíme do předvánočního času, kdy jsme si mohli vyslechnout originální přednášku Jarči </w:t>
      </w:r>
      <w:proofErr w:type="spellStart"/>
      <w:r w:rsidRPr="00116986">
        <w:rPr>
          <w:rFonts w:ascii="Times New Roman" w:hAnsi="Times New Roman" w:cs="Times New Roman"/>
          <w:sz w:val="26"/>
          <w:szCs w:val="26"/>
        </w:rPr>
        <w:t>Ozorákové</w:t>
      </w:r>
      <w:proofErr w:type="spellEnd"/>
      <w:r w:rsidRPr="00116986">
        <w:rPr>
          <w:rFonts w:ascii="Times New Roman" w:hAnsi="Times New Roman" w:cs="Times New Roman"/>
          <w:sz w:val="26"/>
          <w:szCs w:val="26"/>
        </w:rPr>
        <w:t xml:space="preserve"> st. na téma </w:t>
      </w:r>
      <w:r w:rsidRPr="00116986">
        <w:rPr>
          <w:rFonts w:ascii="Times New Roman" w:hAnsi="Times New Roman" w:cs="Times New Roman"/>
          <w:b/>
          <w:sz w:val="26"/>
          <w:szCs w:val="26"/>
        </w:rPr>
        <w:t>„Svět muž</w:t>
      </w:r>
      <w:r w:rsidR="00882757">
        <w:rPr>
          <w:rFonts w:ascii="Times New Roman" w:hAnsi="Times New Roman" w:cs="Times New Roman"/>
          <w:b/>
          <w:sz w:val="26"/>
          <w:szCs w:val="26"/>
        </w:rPr>
        <w:t>ů</w:t>
      </w:r>
      <w:r w:rsidRPr="00116986">
        <w:rPr>
          <w:rFonts w:ascii="Times New Roman" w:hAnsi="Times New Roman" w:cs="Times New Roman"/>
          <w:b/>
          <w:sz w:val="26"/>
          <w:szCs w:val="26"/>
        </w:rPr>
        <w:t xml:space="preserve"> – svět žen“,</w:t>
      </w:r>
      <w:r w:rsidRPr="00116986">
        <w:rPr>
          <w:rFonts w:ascii="Times New Roman" w:hAnsi="Times New Roman" w:cs="Times New Roman"/>
          <w:sz w:val="26"/>
          <w:szCs w:val="26"/>
        </w:rPr>
        <w:t xml:space="preserve"> užít si parádní </w:t>
      </w:r>
      <w:r w:rsidRPr="00116986">
        <w:rPr>
          <w:rFonts w:ascii="Times New Roman" w:hAnsi="Times New Roman" w:cs="Times New Roman"/>
          <w:b/>
          <w:sz w:val="26"/>
          <w:szCs w:val="26"/>
        </w:rPr>
        <w:t>Mikulášské odpoledne</w:t>
      </w:r>
      <w:r w:rsidRPr="00116986">
        <w:rPr>
          <w:rFonts w:ascii="Times New Roman" w:hAnsi="Times New Roman" w:cs="Times New Roman"/>
          <w:sz w:val="26"/>
          <w:szCs w:val="26"/>
        </w:rPr>
        <w:t xml:space="preserve"> se skvostným jarmarkem </w:t>
      </w:r>
      <w:proofErr w:type="spellStart"/>
      <w:r w:rsidRPr="00116986">
        <w:rPr>
          <w:rFonts w:ascii="Times New Roman" w:hAnsi="Times New Roman" w:cs="Times New Roman"/>
          <w:sz w:val="26"/>
          <w:szCs w:val="26"/>
        </w:rPr>
        <w:t>mladoňovské</w:t>
      </w:r>
      <w:proofErr w:type="spellEnd"/>
      <w:r w:rsidRPr="00116986">
        <w:rPr>
          <w:rFonts w:ascii="Times New Roman" w:hAnsi="Times New Roman" w:cs="Times New Roman"/>
          <w:sz w:val="26"/>
          <w:szCs w:val="26"/>
        </w:rPr>
        <w:t xml:space="preserve"> školičky a vrátit se do 60. let minulého stolení s </w:t>
      </w:r>
      <w:r w:rsidRPr="00116986">
        <w:rPr>
          <w:rFonts w:ascii="Times New Roman" w:hAnsi="Times New Roman" w:cs="Times New Roman"/>
          <w:b/>
          <w:sz w:val="26"/>
          <w:szCs w:val="26"/>
        </w:rPr>
        <w:t>Rockovou diskotékou</w:t>
      </w:r>
      <w:r w:rsidRPr="00116986">
        <w:rPr>
          <w:rFonts w:ascii="Times New Roman" w:hAnsi="Times New Roman" w:cs="Times New Roman"/>
          <w:sz w:val="26"/>
          <w:szCs w:val="26"/>
        </w:rPr>
        <w:t xml:space="preserve">.  Hanča </w:t>
      </w:r>
      <w:proofErr w:type="spellStart"/>
      <w:r w:rsidRPr="00116986">
        <w:rPr>
          <w:rFonts w:ascii="Times New Roman" w:hAnsi="Times New Roman" w:cs="Times New Roman"/>
          <w:sz w:val="26"/>
          <w:szCs w:val="26"/>
        </w:rPr>
        <w:t>Medunová</w:t>
      </w:r>
      <w:proofErr w:type="spellEnd"/>
      <w:r w:rsidRPr="00116986">
        <w:rPr>
          <w:rFonts w:ascii="Times New Roman" w:hAnsi="Times New Roman" w:cs="Times New Roman"/>
          <w:sz w:val="26"/>
          <w:szCs w:val="26"/>
        </w:rPr>
        <w:t xml:space="preserve"> nás v další obecní dílničce </w:t>
      </w:r>
      <w:r w:rsidRPr="00116986">
        <w:rPr>
          <w:rFonts w:ascii="Times New Roman" w:hAnsi="Times New Roman" w:cs="Times New Roman"/>
          <w:b/>
          <w:sz w:val="26"/>
          <w:szCs w:val="26"/>
        </w:rPr>
        <w:t>Balení dárků</w:t>
      </w:r>
      <w:r w:rsidRPr="00116986">
        <w:rPr>
          <w:rFonts w:ascii="Times New Roman" w:hAnsi="Times New Roman" w:cs="Times New Roman"/>
          <w:sz w:val="26"/>
          <w:szCs w:val="26"/>
        </w:rPr>
        <w:t xml:space="preserve"> naučila, že i ponožky se dají zabalit jako úžasný a velkolepý dar </w:t>
      </w:r>
      <w:r w:rsidRPr="00116986">
        <w:rPr>
          <w:rFonts w:ascii="Times New Roman" w:hAnsi="Times New Roman" w:cs="Times New Roman"/>
          <w:sz w:val="26"/>
          <w:szCs w:val="26"/>
        </w:rPr>
        <w:sym w:font="Wingdings" w:char="F04A"/>
      </w:r>
      <w:r w:rsidRPr="00116986">
        <w:rPr>
          <w:rFonts w:ascii="Times New Roman" w:hAnsi="Times New Roman" w:cs="Times New Roman"/>
          <w:sz w:val="26"/>
          <w:szCs w:val="26"/>
        </w:rPr>
        <w:t>.</w:t>
      </w:r>
    </w:p>
    <w:p w:rsidR="00DE3F63" w:rsidRPr="00116986" w:rsidRDefault="00DE3F63" w:rsidP="00842FB9">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14. prosince 2013 jsme v plně obsazeném autobusu vyrazili na vskutku </w:t>
      </w:r>
      <w:proofErr w:type="gramStart"/>
      <w:r w:rsidRPr="00116986">
        <w:rPr>
          <w:rFonts w:ascii="Times New Roman" w:hAnsi="Times New Roman" w:cs="Times New Roman"/>
          <w:sz w:val="26"/>
          <w:szCs w:val="26"/>
        </w:rPr>
        <w:t xml:space="preserve">povedený  </w:t>
      </w:r>
      <w:r w:rsidRPr="00116986">
        <w:rPr>
          <w:rFonts w:ascii="Times New Roman" w:hAnsi="Times New Roman" w:cs="Times New Roman"/>
          <w:b/>
          <w:sz w:val="26"/>
          <w:szCs w:val="26"/>
        </w:rPr>
        <w:t>8. obecní</w:t>
      </w:r>
      <w:proofErr w:type="gramEnd"/>
      <w:r w:rsidRPr="00116986">
        <w:rPr>
          <w:rFonts w:ascii="Times New Roman" w:hAnsi="Times New Roman" w:cs="Times New Roman"/>
          <w:b/>
          <w:sz w:val="26"/>
          <w:szCs w:val="26"/>
        </w:rPr>
        <w:t xml:space="preserve"> výlet do předvánoční Prahy</w:t>
      </w:r>
      <w:r w:rsidRPr="00116986">
        <w:rPr>
          <w:rFonts w:ascii="Times New Roman" w:hAnsi="Times New Roman" w:cs="Times New Roman"/>
          <w:sz w:val="26"/>
          <w:szCs w:val="26"/>
        </w:rPr>
        <w:t xml:space="preserve">. </w:t>
      </w:r>
      <w:r w:rsidR="00E27666" w:rsidRPr="00116986">
        <w:rPr>
          <w:rFonts w:ascii="Times New Roman" w:hAnsi="Times New Roman" w:cs="Times New Roman"/>
          <w:sz w:val="26"/>
          <w:szCs w:val="26"/>
        </w:rPr>
        <w:t>Konečně jsme si mohli v</w:t>
      </w:r>
      <w:r w:rsidRPr="00116986">
        <w:rPr>
          <w:rFonts w:ascii="Times New Roman" w:hAnsi="Times New Roman" w:cs="Times New Roman"/>
          <w:sz w:val="26"/>
          <w:szCs w:val="26"/>
        </w:rPr>
        <w:t xml:space="preserve"> poklidu </w:t>
      </w:r>
      <w:r w:rsidR="00E27666" w:rsidRPr="00116986">
        <w:rPr>
          <w:rFonts w:ascii="Times New Roman" w:hAnsi="Times New Roman" w:cs="Times New Roman"/>
          <w:sz w:val="26"/>
          <w:szCs w:val="26"/>
        </w:rPr>
        <w:t xml:space="preserve">prohlédnout Národní divadlo od sklepa až po střechu </w:t>
      </w:r>
      <w:r w:rsidR="00E27666" w:rsidRPr="00116986">
        <w:rPr>
          <w:rFonts w:ascii="Times New Roman" w:hAnsi="Times New Roman" w:cs="Times New Roman"/>
          <w:sz w:val="26"/>
          <w:szCs w:val="26"/>
        </w:rPr>
        <w:sym w:font="Wingdings" w:char="F04A"/>
      </w:r>
      <w:r w:rsidR="00E27666" w:rsidRPr="00116986">
        <w:rPr>
          <w:rFonts w:ascii="Times New Roman" w:hAnsi="Times New Roman" w:cs="Times New Roman"/>
          <w:sz w:val="26"/>
          <w:szCs w:val="26"/>
        </w:rPr>
        <w:t xml:space="preserve">. Po obídku jedna parta vyrazila do Technického muzea a druhá si užívala předvánočního kulturního i nákupního ruchu dle svého uvážení.     </w:t>
      </w:r>
      <w:r w:rsidRPr="00116986">
        <w:rPr>
          <w:rFonts w:ascii="Times New Roman" w:hAnsi="Times New Roman" w:cs="Times New Roman"/>
          <w:sz w:val="26"/>
          <w:szCs w:val="26"/>
        </w:rPr>
        <w:t xml:space="preserve">   </w:t>
      </w:r>
    </w:p>
    <w:p w:rsidR="00E27666" w:rsidRPr="00DB5F9F" w:rsidRDefault="00E27666" w:rsidP="00842FB9">
      <w:pPr>
        <w:pStyle w:val="Bezmezer"/>
        <w:rPr>
          <w:rFonts w:ascii="Times New Roman" w:hAnsi="Times New Roman" w:cs="Times New Roman"/>
          <w:sz w:val="12"/>
          <w:szCs w:val="12"/>
        </w:rPr>
      </w:pPr>
    </w:p>
    <w:p w:rsidR="00DB5F9F" w:rsidRPr="00ED6D66" w:rsidRDefault="00DB5F9F" w:rsidP="00DB5F9F">
      <w:pPr>
        <w:rPr>
          <w:rFonts w:ascii="Times New Roman" w:hAnsi="Times New Roman" w:cs="Times New Roman"/>
          <w:b/>
          <w:sz w:val="27"/>
          <w:szCs w:val="27"/>
        </w:rPr>
      </w:pPr>
      <w:r>
        <w:rPr>
          <w:rFonts w:ascii="Times New Roman" w:hAnsi="Times New Roman" w:cs="Times New Roman"/>
          <w:sz w:val="26"/>
          <w:szCs w:val="26"/>
          <w:lang w:eastAsia="cs-CZ"/>
        </w:rPr>
        <w:t xml:space="preserve">V sobotu </w:t>
      </w:r>
      <w:r w:rsidRPr="00DB5F9F">
        <w:rPr>
          <w:rFonts w:ascii="Times New Roman" w:hAnsi="Times New Roman" w:cs="Times New Roman"/>
          <w:b/>
          <w:sz w:val="26"/>
          <w:szCs w:val="26"/>
          <w:lang w:eastAsia="cs-CZ"/>
        </w:rPr>
        <w:t>25</w:t>
      </w:r>
      <w:r>
        <w:rPr>
          <w:rFonts w:ascii="Times New Roman" w:hAnsi="Times New Roman" w:cs="Times New Roman"/>
          <w:b/>
          <w:sz w:val="26"/>
          <w:szCs w:val="26"/>
          <w:lang w:eastAsia="cs-CZ"/>
        </w:rPr>
        <w:t>.</w:t>
      </w:r>
      <w:r w:rsidRPr="00DB5F9F">
        <w:rPr>
          <w:rFonts w:ascii="Times New Roman" w:hAnsi="Times New Roman" w:cs="Times New Roman"/>
          <w:b/>
          <w:sz w:val="26"/>
          <w:szCs w:val="26"/>
          <w:lang w:eastAsia="cs-CZ"/>
        </w:rPr>
        <w:t xml:space="preserve"> ledna</w:t>
      </w:r>
      <w:r>
        <w:rPr>
          <w:rFonts w:ascii="Times New Roman" w:hAnsi="Times New Roman" w:cs="Times New Roman"/>
          <w:b/>
          <w:sz w:val="26"/>
          <w:szCs w:val="26"/>
          <w:lang w:eastAsia="cs-CZ"/>
        </w:rPr>
        <w:t xml:space="preserve"> 2014</w:t>
      </w:r>
      <w:r w:rsidRPr="00DB5F9F">
        <w:rPr>
          <w:rFonts w:ascii="Times New Roman" w:hAnsi="Times New Roman" w:cs="Times New Roman"/>
          <w:b/>
          <w:sz w:val="26"/>
          <w:szCs w:val="26"/>
          <w:lang w:eastAsia="cs-CZ"/>
        </w:rPr>
        <w:t xml:space="preserve"> </w:t>
      </w:r>
      <w:r w:rsidRPr="00882757">
        <w:rPr>
          <w:rFonts w:ascii="Times New Roman" w:hAnsi="Times New Roman" w:cs="Times New Roman"/>
          <w:sz w:val="26"/>
          <w:szCs w:val="26"/>
          <w:lang w:eastAsia="cs-CZ"/>
        </w:rPr>
        <w:t>c</w:t>
      </w:r>
      <w:r w:rsidRPr="00ED6D66">
        <w:rPr>
          <w:rFonts w:ascii="Times New Roman" w:hAnsi="Times New Roman" w:cs="Times New Roman"/>
          <w:sz w:val="27"/>
          <w:szCs w:val="27"/>
        </w:rPr>
        <w:t>estopisné posezení a promítání</w:t>
      </w:r>
      <w:r>
        <w:rPr>
          <w:rFonts w:ascii="Times New Roman" w:hAnsi="Times New Roman" w:cs="Times New Roman"/>
          <w:sz w:val="27"/>
          <w:szCs w:val="27"/>
        </w:rPr>
        <w:t xml:space="preserve"> </w:t>
      </w:r>
      <w:r w:rsidRPr="00ED6D66">
        <w:rPr>
          <w:rFonts w:ascii="Times New Roman" w:hAnsi="Times New Roman" w:cs="Times New Roman"/>
          <w:b/>
          <w:sz w:val="27"/>
          <w:szCs w:val="27"/>
        </w:rPr>
        <w:t>„Divokým Kurdistánem“</w:t>
      </w:r>
      <w:r w:rsidRPr="00ED6D66">
        <w:rPr>
          <w:rFonts w:ascii="Times New Roman" w:hAnsi="Times New Roman" w:cs="Times New Roman"/>
          <w:sz w:val="27"/>
          <w:szCs w:val="27"/>
        </w:rPr>
        <w:t xml:space="preserve"> s</w:t>
      </w:r>
      <w:r>
        <w:rPr>
          <w:rFonts w:ascii="Times New Roman" w:hAnsi="Times New Roman" w:cs="Times New Roman"/>
          <w:sz w:val="27"/>
          <w:szCs w:val="27"/>
        </w:rPr>
        <w:t xml:space="preserve"> místním cestovatelem a dobrodruhem </w:t>
      </w:r>
      <w:r w:rsidRPr="00ED6D66">
        <w:rPr>
          <w:rFonts w:ascii="Times New Roman" w:hAnsi="Times New Roman" w:cs="Times New Roman"/>
          <w:sz w:val="27"/>
          <w:szCs w:val="27"/>
        </w:rPr>
        <w:t xml:space="preserve">Janem </w:t>
      </w:r>
      <w:proofErr w:type="spellStart"/>
      <w:r w:rsidRPr="00ED6D66">
        <w:rPr>
          <w:rFonts w:ascii="Times New Roman" w:hAnsi="Times New Roman" w:cs="Times New Roman"/>
          <w:sz w:val="27"/>
          <w:szCs w:val="27"/>
        </w:rPr>
        <w:t>Blehou</w:t>
      </w:r>
      <w:proofErr w:type="spellEnd"/>
      <w:r>
        <w:rPr>
          <w:rFonts w:ascii="Times New Roman" w:hAnsi="Times New Roman" w:cs="Times New Roman"/>
          <w:sz w:val="27"/>
          <w:szCs w:val="27"/>
        </w:rPr>
        <w:t xml:space="preserve"> otevřelo novou sezónu našich kulturních, sportovních a společenských akcí.</w:t>
      </w:r>
    </w:p>
    <w:p w:rsidR="00DB5F9F" w:rsidRPr="00DB5F9F" w:rsidRDefault="00DB5F9F" w:rsidP="00E27666">
      <w:pPr>
        <w:pStyle w:val="Bezmezer"/>
        <w:rPr>
          <w:rFonts w:ascii="Times New Roman" w:hAnsi="Times New Roman" w:cs="Times New Roman"/>
          <w:sz w:val="12"/>
          <w:szCs w:val="12"/>
          <w:lang w:eastAsia="cs-CZ"/>
        </w:rPr>
      </w:pPr>
    </w:p>
    <w:p w:rsidR="00E27666" w:rsidRDefault="00D30004" w:rsidP="00E27666">
      <w:pPr>
        <w:pStyle w:val="Bezmezer"/>
        <w:rPr>
          <w:rFonts w:ascii="Times New Roman" w:hAnsi="Times New Roman" w:cs="Times New Roman"/>
          <w:sz w:val="26"/>
          <w:szCs w:val="26"/>
          <w:lang w:eastAsia="cs-CZ"/>
        </w:rPr>
      </w:pPr>
      <w:r w:rsidRPr="00116986">
        <w:rPr>
          <w:rFonts w:ascii="Times New Roman" w:hAnsi="Times New Roman" w:cs="Times New Roman"/>
          <w:sz w:val="26"/>
          <w:szCs w:val="26"/>
          <w:lang w:eastAsia="cs-CZ"/>
        </w:rPr>
        <w:t>V</w:t>
      </w:r>
      <w:r w:rsidR="00E27666" w:rsidRPr="00116986">
        <w:rPr>
          <w:rFonts w:ascii="Times New Roman" w:hAnsi="Times New Roman" w:cs="Times New Roman"/>
          <w:sz w:val="26"/>
          <w:szCs w:val="26"/>
          <w:lang w:eastAsia="cs-CZ"/>
        </w:rPr>
        <w:t> </w:t>
      </w:r>
      <w:r w:rsidR="00E27666" w:rsidRPr="00116986">
        <w:rPr>
          <w:rFonts w:ascii="Times New Roman" w:hAnsi="Times New Roman" w:cs="Times New Roman"/>
          <w:b/>
          <w:sz w:val="26"/>
          <w:szCs w:val="26"/>
          <w:lang w:eastAsia="cs-CZ"/>
        </w:rPr>
        <w:t>neděli 2. února</w:t>
      </w:r>
      <w:r w:rsidR="00E27666" w:rsidRPr="00116986">
        <w:rPr>
          <w:rFonts w:ascii="Times New Roman" w:hAnsi="Times New Roman" w:cs="Times New Roman"/>
          <w:sz w:val="26"/>
          <w:szCs w:val="26"/>
          <w:lang w:eastAsia="cs-CZ"/>
        </w:rPr>
        <w:t xml:space="preserve"> </w:t>
      </w:r>
      <w:r w:rsidR="00DB5F9F">
        <w:rPr>
          <w:rFonts w:ascii="Times New Roman" w:hAnsi="Times New Roman" w:cs="Times New Roman"/>
          <w:sz w:val="26"/>
          <w:szCs w:val="26"/>
          <w:lang w:eastAsia="cs-CZ"/>
        </w:rPr>
        <w:t>si malé i větší děti do sytosti užili tančení i soutěžení</w:t>
      </w:r>
      <w:r w:rsidRPr="00116986">
        <w:rPr>
          <w:rFonts w:ascii="Times New Roman" w:hAnsi="Times New Roman" w:cs="Times New Roman"/>
          <w:sz w:val="26"/>
          <w:szCs w:val="26"/>
          <w:lang w:eastAsia="cs-CZ"/>
        </w:rPr>
        <w:t xml:space="preserve"> </w:t>
      </w:r>
      <w:r w:rsidR="00DB5F9F">
        <w:rPr>
          <w:rFonts w:ascii="Times New Roman" w:hAnsi="Times New Roman" w:cs="Times New Roman"/>
          <w:sz w:val="26"/>
          <w:szCs w:val="26"/>
          <w:lang w:eastAsia="cs-CZ"/>
        </w:rPr>
        <w:t>na</w:t>
      </w:r>
      <w:r w:rsidRPr="00116986">
        <w:rPr>
          <w:rFonts w:ascii="Times New Roman" w:hAnsi="Times New Roman" w:cs="Times New Roman"/>
          <w:sz w:val="26"/>
          <w:szCs w:val="26"/>
          <w:lang w:eastAsia="cs-CZ"/>
        </w:rPr>
        <w:t xml:space="preserve"> </w:t>
      </w:r>
      <w:r w:rsidRPr="00116986">
        <w:rPr>
          <w:rFonts w:ascii="Times New Roman" w:hAnsi="Times New Roman" w:cs="Times New Roman"/>
          <w:b/>
          <w:sz w:val="26"/>
          <w:szCs w:val="26"/>
          <w:lang w:eastAsia="cs-CZ"/>
        </w:rPr>
        <w:t>Dětsk</w:t>
      </w:r>
      <w:r w:rsidR="00DB5F9F">
        <w:rPr>
          <w:rFonts w:ascii="Times New Roman" w:hAnsi="Times New Roman" w:cs="Times New Roman"/>
          <w:b/>
          <w:sz w:val="26"/>
          <w:szCs w:val="26"/>
          <w:lang w:eastAsia="cs-CZ"/>
        </w:rPr>
        <w:t>ém</w:t>
      </w:r>
      <w:r w:rsidRPr="00116986">
        <w:rPr>
          <w:rFonts w:ascii="Times New Roman" w:hAnsi="Times New Roman" w:cs="Times New Roman"/>
          <w:b/>
          <w:sz w:val="26"/>
          <w:szCs w:val="26"/>
          <w:lang w:eastAsia="cs-CZ"/>
        </w:rPr>
        <w:t xml:space="preserve"> karneval</w:t>
      </w:r>
      <w:r w:rsidR="00DB5F9F">
        <w:rPr>
          <w:rFonts w:ascii="Times New Roman" w:hAnsi="Times New Roman" w:cs="Times New Roman"/>
          <w:b/>
          <w:sz w:val="26"/>
          <w:szCs w:val="26"/>
          <w:lang w:eastAsia="cs-CZ"/>
        </w:rPr>
        <w:t>u.</w:t>
      </w:r>
      <w:r w:rsidR="0090065A">
        <w:rPr>
          <w:rFonts w:ascii="Times New Roman" w:hAnsi="Times New Roman" w:cs="Times New Roman"/>
          <w:sz w:val="26"/>
          <w:szCs w:val="26"/>
          <w:lang w:eastAsia="cs-CZ"/>
        </w:rPr>
        <w:t xml:space="preserve"> </w:t>
      </w:r>
      <w:r w:rsidR="00E27666" w:rsidRPr="00116986">
        <w:rPr>
          <w:rFonts w:ascii="Times New Roman" w:hAnsi="Times New Roman" w:cs="Times New Roman"/>
          <w:sz w:val="26"/>
          <w:szCs w:val="26"/>
          <w:lang w:eastAsia="cs-CZ"/>
        </w:rPr>
        <w:t xml:space="preserve"> </w:t>
      </w:r>
    </w:p>
    <w:p w:rsidR="002854DC" w:rsidRPr="002854DC" w:rsidRDefault="002854DC" w:rsidP="00D30004">
      <w:pPr>
        <w:rPr>
          <w:rFonts w:ascii="Times New Roman" w:hAnsi="Times New Roman" w:cs="Times New Roman"/>
          <w:sz w:val="12"/>
          <w:szCs w:val="12"/>
        </w:rPr>
      </w:pPr>
    </w:p>
    <w:p w:rsidR="00D30004" w:rsidRDefault="00D30004" w:rsidP="00D30004">
      <w:pPr>
        <w:rPr>
          <w:rFonts w:ascii="Times New Roman" w:hAnsi="Times New Roman" w:cs="Times New Roman"/>
          <w:sz w:val="26"/>
          <w:szCs w:val="26"/>
        </w:rPr>
      </w:pPr>
      <w:r w:rsidRPr="00116986">
        <w:rPr>
          <w:rFonts w:ascii="Times New Roman" w:hAnsi="Times New Roman" w:cs="Times New Roman"/>
          <w:sz w:val="26"/>
          <w:szCs w:val="26"/>
        </w:rPr>
        <w:t>Za týden poté</w:t>
      </w:r>
      <w:r w:rsidR="008C530C" w:rsidRPr="00116986">
        <w:rPr>
          <w:rFonts w:ascii="Times New Roman" w:hAnsi="Times New Roman" w:cs="Times New Roman"/>
          <w:sz w:val="26"/>
          <w:szCs w:val="26"/>
        </w:rPr>
        <w:t>,</w:t>
      </w:r>
      <w:r w:rsidRPr="00116986">
        <w:rPr>
          <w:rFonts w:ascii="Times New Roman" w:hAnsi="Times New Roman" w:cs="Times New Roman"/>
          <w:sz w:val="26"/>
          <w:szCs w:val="26"/>
        </w:rPr>
        <w:t xml:space="preserve"> v </w:t>
      </w:r>
      <w:r w:rsidRPr="00116986">
        <w:rPr>
          <w:rFonts w:ascii="Times New Roman" w:hAnsi="Times New Roman" w:cs="Times New Roman"/>
          <w:b/>
          <w:sz w:val="26"/>
          <w:szCs w:val="26"/>
        </w:rPr>
        <w:t>sobotu 15. února</w:t>
      </w:r>
      <w:r w:rsidRPr="00116986">
        <w:rPr>
          <w:rFonts w:ascii="Times New Roman" w:hAnsi="Times New Roman" w:cs="Times New Roman"/>
          <w:sz w:val="26"/>
          <w:szCs w:val="26"/>
        </w:rPr>
        <w:t xml:space="preserve"> u nás s komedií „</w:t>
      </w:r>
      <w:proofErr w:type="spellStart"/>
      <w:r w:rsidRPr="00116986">
        <w:rPr>
          <w:rFonts w:ascii="Times New Roman" w:hAnsi="Times New Roman" w:cs="Times New Roman"/>
          <w:b/>
          <w:sz w:val="26"/>
          <w:szCs w:val="26"/>
        </w:rPr>
        <w:t>Dalskabáty</w:t>
      </w:r>
      <w:proofErr w:type="spellEnd"/>
      <w:r w:rsidRPr="00116986">
        <w:rPr>
          <w:rFonts w:ascii="Times New Roman" w:hAnsi="Times New Roman" w:cs="Times New Roman"/>
          <w:b/>
          <w:sz w:val="26"/>
          <w:szCs w:val="26"/>
        </w:rPr>
        <w:t xml:space="preserve"> hříšná ves aneb zapomenutý čert“</w:t>
      </w:r>
      <w:r w:rsidRPr="00116986">
        <w:rPr>
          <w:rFonts w:ascii="Times New Roman" w:hAnsi="Times New Roman" w:cs="Times New Roman"/>
          <w:sz w:val="26"/>
          <w:szCs w:val="26"/>
        </w:rPr>
        <w:t xml:space="preserve"> hostovalo již skoro domovské divadelní spolčení J.</w:t>
      </w:r>
      <w:r w:rsidR="0090065A">
        <w:rPr>
          <w:rFonts w:ascii="Times New Roman" w:hAnsi="Times New Roman" w:cs="Times New Roman"/>
          <w:sz w:val="26"/>
          <w:szCs w:val="26"/>
        </w:rPr>
        <w:t xml:space="preserve"> </w:t>
      </w:r>
      <w:r w:rsidRPr="00116986">
        <w:rPr>
          <w:rFonts w:ascii="Times New Roman" w:hAnsi="Times New Roman" w:cs="Times New Roman"/>
          <w:sz w:val="26"/>
          <w:szCs w:val="26"/>
        </w:rPr>
        <w:t xml:space="preserve">N. Štěpánka z Chrudimi. O jejich kvalitách nejlépe vypovídá letošní opravdu rekordní účast </w:t>
      </w:r>
      <w:r w:rsidR="008C530C" w:rsidRPr="00116986">
        <w:rPr>
          <w:rFonts w:ascii="Times New Roman" w:hAnsi="Times New Roman" w:cs="Times New Roman"/>
          <w:sz w:val="26"/>
          <w:szCs w:val="26"/>
        </w:rPr>
        <w:t>více než</w:t>
      </w:r>
      <w:r w:rsidR="002854DC">
        <w:rPr>
          <w:rFonts w:ascii="Times New Roman" w:hAnsi="Times New Roman" w:cs="Times New Roman"/>
          <w:sz w:val="26"/>
          <w:szCs w:val="26"/>
        </w:rPr>
        <w:t xml:space="preserve"> </w:t>
      </w:r>
      <w:proofErr w:type="gramStart"/>
      <w:r w:rsidR="008C530C" w:rsidRPr="00116986">
        <w:rPr>
          <w:rFonts w:ascii="Times New Roman" w:hAnsi="Times New Roman" w:cs="Times New Roman"/>
          <w:sz w:val="26"/>
          <w:szCs w:val="26"/>
        </w:rPr>
        <w:t>60ti</w:t>
      </w:r>
      <w:proofErr w:type="gramEnd"/>
      <w:r w:rsidR="008C530C" w:rsidRPr="00116986">
        <w:rPr>
          <w:rFonts w:ascii="Times New Roman" w:hAnsi="Times New Roman" w:cs="Times New Roman"/>
          <w:sz w:val="26"/>
          <w:szCs w:val="26"/>
        </w:rPr>
        <w:t xml:space="preserve"> </w:t>
      </w:r>
      <w:r w:rsidRPr="00116986">
        <w:rPr>
          <w:rFonts w:ascii="Times New Roman" w:hAnsi="Times New Roman" w:cs="Times New Roman"/>
          <w:sz w:val="26"/>
          <w:szCs w:val="26"/>
        </w:rPr>
        <w:t xml:space="preserve">návštěvníků, kteří se </w:t>
      </w:r>
      <w:r w:rsidRPr="00116986">
        <w:rPr>
          <w:rFonts w:ascii="Times New Roman" w:hAnsi="Times New Roman" w:cs="Times New Roman"/>
          <w:sz w:val="26"/>
          <w:szCs w:val="26"/>
        </w:rPr>
        <w:lastRenderedPageBreak/>
        <w:t>spolu s účinkujícími díky rozdováděným nově zapůjčených kamn</w:t>
      </w:r>
      <w:r w:rsidR="004F1AF7" w:rsidRPr="00116986">
        <w:rPr>
          <w:rFonts w:ascii="Times New Roman" w:hAnsi="Times New Roman" w:cs="Times New Roman"/>
          <w:sz w:val="26"/>
          <w:szCs w:val="26"/>
        </w:rPr>
        <w:t>ům</w:t>
      </w:r>
      <w:r w:rsidRPr="00116986">
        <w:rPr>
          <w:rFonts w:ascii="Times New Roman" w:hAnsi="Times New Roman" w:cs="Times New Roman"/>
          <w:sz w:val="26"/>
          <w:szCs w:val="26"/>
        </w:rPr>
        <w:t xml:space="preserve"> od Pavla Růžičky mohl</w:t>
      </w:r>
      <w:r w:rsidR="004F1AF7" w:rsidRPr="00116986">
        <w:rPr>
          <w:rFonts w:ascii="Times New Roman" w:hAnsi="Times New Roman" w:cs="Times New Roman"/>
          <w:sz w:val="26"/>
          <w:szCs w:val="26"/>
        </w:rPr>
        <w:t>i</w:t>
      </w:r>
      <w:r w:rsidRPr="00116986">
        <w:rPr>
          <w:rFonts w:ascii="Times New Roman" w:hAnsi="Times New Roman" w:cs="Times New Roman"/>
          <w:sz w:val="26"/>
          <w:szCs w:val="26"/>
        </w:rPr>
        <w:t xml:space="preserve"> opravdu cítit jako v horkém pekle </w:t>
      </w:r>
      <w:r w:rsidRPr="00116986">
        <w:rPr>
          <w:rFonts w:ascii="Times New Roman" w:hAnsi="Times New Roman" w:cs="Times New Roman"/>
          <w:sz w:val="26"/>
          <w:szCs w:val="26"/>
        </w:rPr>
        <w:sym w:font="Wingdings" w:char="F04A"/>
      </w:r>
      <w:r w:rsidRPr="00116986">
        <w:rPr>
          <w:rFonts w:ascii="Times New Roman" w:hAnsi="Times New Roman" w:cs="Times New Roman"/>
          <w:sz w:val="26"/>
          <w:szCs w:val="26"/>
        </w:rPr>
        <w:t>.</w:t>
      </w:r>
    </w:p>
    <w:p w:rsidR="002854DC" w:rsidRPr="002854DC" w:rsidRDefault="002854DC" w:rsidP="00D30004">
      <w:pPr>
        <w:rPr>
          <w:rFonts w:ascii="Times New Roman" w:hAnsi="Times New Roman" w:cs="Times New Roman"/>
          <w:sz w:val="12"/>
          <w:szCs w:val="12"/>
        </w:rPr>
      </w:pPr>
    </w:p>
    <w:p w:rsidR="004F1AF7" w:rsidRPr="00116986" w:rsidRDefault="004F1AF7" w:rsidP="00E478EB">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Tradiční </w:t>
      </w:r>
      <w:r w:rsidRPr="00116986">
        <w:rPr>
          <w:rFonts w:ascii="Times New Roman" w:hAnsi="Times New Roman" w:cs="Times New Roman"/>
          <w:b/>
          <w:sz w:val="26"/>
          <w:szCs w:val="26"/>
        </w:rPr>
        <w:t>Obecní ples</w:t>
      </w:r>
      <w:r w:rsidRPr="00116986">
        <w:rPr>
          <w:rFonts w:ascii="Times New Roman" w:hAnsi="Times New Roman" w:cs="Times New Roman"/>
          <w:sz w:val="26"/>
          <w:szCs w:val="26"/>
        </w:rPr>
        <w:t xml:space="preserve"> jsme po dvou mrazivých letech pro jistotu přesunuli opět na pozdější termín, a tak </w:t>
      </w:r>
      <w:r w:rsidRPr="00116986">
        <w:rPr>
          <w:rFonts w:ascii="Times New Roman" w:hAnsi="Times New Roman" w:cs="Times New Roman"/>
          <w:b/>
          <w:sz w:val="26"/>
          <w:szCs w:val="26"/>
        </w:rPr>
        <w:t xml:space="preserve">8. března 2014 </w:t>
      </w:r>
      <w:r w:rsidRPr="00116986">
        <w:rPr>
          <w:rFonts w:ascii="Times New Roman" w:hAnsi="Times New Roman" w:cs="Times New Roman"/>
          <w:sz w:val="26"/>
          <w:szCs w:val="26"/>
        </w:rPr>
        <w:t>si příznivci této společenské události mohli užít kvalitní hudební produkc</w:t>
      </w:r>
      <w:r w:rsidR="008C530C" w:rsidRPr="00116986">
        <w:rPr>
          <w:rFonts w:ascii="Times New Roman" w:hAnsi="Times New Roman" w:cs="Times New Roman"/>
          <w:sz w:val="26"/>
          <w:szCs w:val="26"/>
        </w:rPr>
        <w:t>i</w:t>
      </w:r>
      <w:r w:rsidRPr="00116986">
        <w:rPr>
          <w:rFonts w:ascii="Times New Roman" w:hAnsi="Times New Roman" w:cs="Times New Roman"/>
          <w:sz w:val="26"/>
          <w:szCs w:val="26"/>
        </w:rPr>
        <w:t xml:space="preserve"> k tanci </w:t>
      </w:r>
      <w:r w:rsidR="009D0D9C">
        <w:rPr>
          <w:rFonts w:ascii="Times New Roman" w:hAnsi="Times New Roman" w:cs="Times New Roman"/>
          <w:sz w:val="26"/>
          <w:szCs w:val="26"/>
        </w:rPr>
        <w:t>i</w:t>
      </w:r>
      <w:r w:rsidRPr="00116986">
        <w:rPr>
          <w:rFonts w:ascii="Times New Roman" w:hAnsi="Times New Roman" w:cs="Times New Roman"/>
          <w:sz w:val="26"/>
          <w:szCs w:val="26"/>
        </w:rPr>
        <w:t xml:space="preserve"> poslechu i zajímavý doprovodný program. Díky štědrým sponzorům si letos snad každý odnesl domů pěknou cenu nebo v případě výhry dobrého moku, či pochutiny ji </w:t>
      </w:r>
      <w:r w:rsidR="008C530C" w:rsidRPr="00116986">
        <w:rPr>
          <w:rFonts w:ascii="Times New Roman" w:hAnsi="Times New Roman" w:cs="Times New Roman"/>
          <w:sz w:val="26"/>
          <w:szCs w:val="26"/>
        </w:rPr>
        <w:t xml:space="preserve">mohl </w:t>
      </w:r>
      <w:r w:rsidRPr="00116986">
        <w:rPr>
          <w:rFonts w:ascii="Times New Roman" w:hAnsi="Times New Roman" w:cs="Times New Roman"/>
          <w:sz w:val="26"/>
          <w:szCs w:val="26"/>
        </w:rPr>
        <w:t>zkonzumova</w:t>
      </w:r>
      <w:r w:rsidR="008C530C" w:rsidRPr="00116986">
        <w:rPr>
          <w:rFonts w:ascii="Times New Roman" w:hAnsi="Times New Roman" w:cs="Times New Roman"/>
          <w:sz w:val="26"/>
          <w:szCs w:val="26"/>
        </w:rPr>
        <w:t xml:space="preserve">t </w:t>
      </w:r>
      <w:r w:rsidRPr="00116986">
        <w:rPr>
          <w:rFonts w:ascii="Times New Roman" w:hAnsi="Times New Roman" w:cs="Times New Roman"/>
          <w:sz w:val="26"/>
          <w:szCs w:val="26"/>
        </w:rPr>
        <w:t>přímo namístě</w:t>
      </w:r>
      <w:r w:rsidR="008C530C" w:rsidRPr="00116986">
        <w:rPr>
          <w:rFonts w:ascii="Times New Roman" w:hAnsi="Times New Roman" w:cs="Times New Roman"/>
          <w:sz w:val="26"/>
          <w:szCs w:val="26"/>
        </w:rPr>
        <w:t>.</w:t>
      </w:r>
    </w:p>
    <w:p w:rsidR="008C530C" w:rsidRPr="00116986" w:rsidRDefault="008C530C" w:rsidP="00E478EB">
      <w:pPr>
        <w:pStyle w:val="Bezmezer"/>
        <w:rPr>
          <w:rFonts w:ascii="Times New Roman" w:hAnsi="Times New Roman" w:cs="Times New Roman"/>
          <w:sz w:val="12"/>
          <w:szCs w:val="12"/>
        </w:rPr>
      </w:pPr>
    </w:p>
    <w:p w:rsidR="00842FB9" w:rsidRPr="00116986" w:rsidRDefault="004F1AF7" w:rsidP="00E478EB">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 </w:t>
      </w:r>
      <w:r w:rsidR="008C530C" w:rsidRPr="00116986">
        <w:rPr>
          <w:rFonts w:ascii="Times New Roman" w:hAnsi="Times New Roman" w:cs="Times New Roman"/>
          <w:sz w:val="26"/>
          <w:szCs w:val="26"/>
        </w:rPr>
        <w:t xml:space="preserve">Ve </w:t>
      </w:r>
      <w:r w:rsidR="008C530C" w:rsidRPr="00116986">
        <w:rPr>
          <w:rFonts w:ascii="Times New Roman" w:hAnsi="Times New Roman" w:cs="Times New Roman"/>
          <w:b/>
          <w:sz w:val="26"/>
          <w:szCs w:val="26"/>
        </w:rPr>
        <w:t>středu 19. března 2014</w:t>
      </w:r>
      <w:r w:rsidR="008C530C" w:rsidRPr="00116986">
        <w:rPr>
          <w:rFonts w:ascii="Times New Roman" w:hAnsi="Times New Roman" w:cs="Times New Roman"/>
          <w:sz w:val="26"/>
          <w:szCs w:val="26"/>
        </w:rPr>
        <w:t xml:space="preserve"> jsme si v 11. obecní d</w:t>
      </w:r>
      <w:r w:rsidR="0090065A">
        <w:rPr>
          <w:rFonts w:ascii="Times New Roman" w:hAnsi="Times New Roman" w:cs="Times New Roman"/>
          <w:sz w:val="26"/>
          <w:szCs w:val="26"/>
        </w:rPr>
        <w:t xml:space="preserve">ílničce s paní </w:t>
      </w:r>
      <w:proofErr w:type="spellStart"/>
      <w:r w:rsidR="0090065A">
        <w:rPr>
          <w:rFonts w:ascii="Times New Roman" w:hAnsi="Times New Roman" w:cs="Times New Roman"/>
          <w:sz w:val="26"/>
          <w:szCs w:val="26"/>
        </w:rPr>
        <w:t>Gabesamovou</w:t>
      </w:r>
      <w:proofErr w:type="spellEnd"/>
      <w:r w:rsidR="0090065A">
        <w:rPr>
          <w:rFonts w:ascii="Times New Roman" w:hAnsi="Times New Roman" w:cs="Times New Roman"/>
          <w:sz w:val="26"/>
          <w:szCs w:val="26"/>
        </w:rPr>
        <w:t xml:space="preserve"> mohli</w:t>
      </w:r>
      <w:r w:rsidR="008C530C" w:rsidRPr="00116986">
        <w:rPr>
          <w:rFonts w:ascii="Times New Roman" w:hAnsi="Times New Roman" w:cs="Times New Roman"/>
          <w:sz w:val="26"/>
          <w:szCs w:val="26"/>
        </w:rPr>
        <w:t xml:space="preserve"> vyzkoušet, že </w:t>
      </w:r>
      <w:r w:rsidR="008C530C" w:rsidRPr="00116986">
        <w:rPr>
          <w:rFonts w:ascii="Times New Roman" w:hAnsi="Times New Roman" w:cs="Times New Roman"/>
          <w:b/>
          <w:sz w:val="26"/>
          <w:szCs w:val="26"/>
        </w:rPr>
        <w:t>předení na kolovrátku</w:t>
      </w:r>
      <w:r w:rsidR="008C530C" w:rsidRPr="00116986">
        <w:rPr>
          <w:rFonts w:ascii="Times New Roman" w:hAnsi="Times New Roman" w:cs="Times New Roman"/>
          <w:sz w:val="26"/>
          <w:szCs w:val="26"/>
        </w:rPr>
        <w:t xml:space="preserve"> není jen tak jednoduchá zábavička, a je k tomu potřeba veliké zručnosti a synchronizace rukou a nohou. </w:t>
      </w:r>
      <w:r w:rsidR="008C530C" w:rsidRPr="00116986">
        <w:rPr>
          <w:rFonts w:ascii="Times New Roman" w:hAnsi="Times New Roman" w:cs="Times New Roman"/>
          <w:b/>
          <w:sz w:val="26"/>
          <w:szCs w:val="26"/>
        </w:rPr>
        <w:t xml:space="preserve">Tkaní </w:t>
      </w:r>
      <w:r w:rsidR="008C530C" w:rsidRPr="00116986">
        <w:rPr>
          <w:rFonts w:ascii="Times New Roman" w:hAnsi="Times New Roman" w:cs="Times New Roman"/>
          <w:sz w:val="26"/>
          <w:szCs w:val="26"/>
        </w:rPr>
        <w:t xml:space="preserve">nám šlo mnohem lépe, ale tato technika zase vyžaduje velikou trpělivost a zabere mnoho času. </w:t>
      </w:r>
      <w:r w:rsidR="00E96FD6" w:rsidRPr="00116986">
        <w:rPr>
          <w:rFonts w:ascii="Times New Roman" w:hAnsi="Times New Roman" w:cs="Times New Roman"/>
          <w:sz w:val="26"/>
          <w:szCs w:val="26"/>
        </w:rPr>
        <w:t>Myslím, že každá z nás pocítila obdiv k našim šikovným a vytrvalým předkům. Uživit se předením a tkaním byl vskutku „tvrdý chlebíček“.</w:t>
      </w:r>
    </w:p>
    <w:p w:rsidR="00E96FD6" w:rsidRPr="00116986" w:rsidRDefault="00E96FD6" w:rsidP="00E478EB">
      <w:pPr>
        <w:pStyle w:val="Bezmezer"/>
        <w:rPr>
          <w:rFonts w:ascii="Times New Roman" w:hAnsi="Times New Roman" w:cs="Times New Roman"/>
          <w:sz w:val="12"/>
          <w:szCs w:val="12"/>
        </w:rPr>
      </w:pPr>
    </w:p>
    <w:p w:rsidR="00E96FD6" w:rsidRPr="00116986" w:rsidRDefault="00E96FD6" w:rsidP="00E96FD6">
      <w:pPr>
        <w:pStyle w:val="Bezmezer"/>
        <w:rPr>
          <w:rFonts w:ascii="Times New Roman" w:hAnsi="Times New Roman" w:cs="Times New Roman"/>
          <w:sz w:val="26"/>
          <w:szCs w:val="26"/>
        </w:rPr>
      </w:pPr>
      <w:r w:rsidRPr="00116986">
        <w:rPr>
          <w:rFonts w:ascii="Times New Roman" w:hAnsi="Times New Roman" w:cs="Times New Roman"/>
          <w:sz w:val="26"/>
          <w:szCs w:val="26"/>
        </w:rPr>
        <w:t>Pamětníci i mladí příznivci historie naší obce s</w:t>
      </w:r>
      <w:r w:rsidR="00DB4BF1" w:rsidRPr="00116986">
        <w:rPr>
          <w:rFonts w:ascii="Times New Roman" w:hAnsi="Times New Roman" w:cs="Times New Roman"/>
          <w:sz w:val="26"/>
          <w:szCs w:val="26"/>
        </w:rPr>
        <w:t>i</w:t>
      </w:r>
      <w:r w:rsidRPr="00116986">
        <w:rPr>
          <w:rFonts w:ascii="Times New Roman" w:hAnsi="Times New Roman" w:cs="Times New Roman"/>
          <w:sz w:val="26"/>
          <w:szCs w:val="26"/>
        </w:rPr>
        <w:t xml:space="preserve"> mohli v </w:t>
      </w:r>
      <w:r w:rsidRPr="00116986">
        <w:rPr>
          <w:rFonts w:ascii="Times New Roman" w:hAnsi="Times New Roman" w:cs="Times New Roman"/>
          <w:b/>
          <w:sz w:val="26"/>
          <w:szCs w:val="26"/>
        </w:rPr>
        <w:t>sobotu 29. března 2014</w:t>
      </w:r>
      <w:r w:rsidRPr="00116986">
        <w:rPr>
          <w:rFonts w:ascii="Times New Roman" w:hAnsi="Times New Roman" w:cs="Times New Roman"/>
          <w:sz w:val="26"/>
          <w:szCs w:val="26"/>
        </w:rPr>
        <w:t xml:space="preserve"> při </w:t>
      </w:r>
      <w:r w:rsidRPr="00116986">
        <w:rPr>
          <w:rFonts w:ascii="Times New Roman" w:hAnsi="Times New Roman" w:cs="Times New Roman"/>
          <w:b/>
          <w:sz w:val="26"/>
          <w:szCs w:val="26"/>
        </w:rPr>
        <w:t>Promítání diapozitivů z archivu pana Koláře z </w:t>
      </w:r>
      <w:proofErr w:type="spellStart"/>
      <w:r w:rsidRPr="00116986">
        <w:rPr>
          <w:rFonts w:ascii="Times New Roman" w:hAnsi="Times New Roman" w:cs="Times New Roman"/>
          <w:b/>
          <w:sz w:val="26"/>
          <w:szCs w:val="26"/>
        </w:rPr>
        <w:t>Mýtek</w:t>
      </w:r>
      <w:proofErr w:type="spellEnd"/>
      <w:r w:rsidRPr="00116986">
        <w:rPr>
          <w:rFonts w:ascii="Times New Roman" w:hAnsi="Times New Roman" w:cs="Times New Roman"/>
          <w:b/>
          <w:sz w:val="26"/>
          <w:szCs w:val="26"/>
        </w:rPr>
        <w:t xml:space="preserve"> </w:t>
      </w:r>
      <w:r w:rsidR="00DB4BF1" w:rsidRPr="00116986">
        <w:rPr>
          <w:rFonts w:ascii="Times New Roman" w:hAnsi="Times New Roman" w:cs="Times New Roman"/>
          <w:sz w:val="26"/>
          <w:szCs w:val="26"/>
        </w:rPr>
        <w:t xml:space="preserve">užít příjemný vzpomínkový večer a </w:t>
      </w:r>
      <w:r w:rsidRPr="00116986">
        <w:rPr>
          <w:rFonts w:ascii="Times New Roman" w:hAnsi="Times New Roman" w:cs="Times New Roman"/>
          <w:sz w:val="26"/>
          <w:szCs w:val="26"/>
        </w:rPr>
        <w:t xml:space="preserve">vrátit </w:t>
      </w:r>
      <w:r w:rsidR="00DB4BF1" w:rsidRPr="00116986">
        <w:rPr>
          <w:rFonts w:ascii="Times New Roman" w:hAnsi="Times New Roman" w:cs="Times New Roman"/>
          <w:sz w:val="26"/>
          <w:szCs w:val="26"/>
        </w:rPr>
        <w:t xml:space="preserve">se </w:t>
      </w:r>
      <w:r w:rsidRPr="00116986">
        <w:rPr>
          <w:rFonts w:ascii="Times New Roman" w:hAnsi="Times New Roman" w:cs="Times New Roman"/>
          <w:sz w:val="26"/>
          <w:szCs w:val="26"/>
        </w:rPr>
        <w:t>v</w:t>
      </w:r>
      <w:r w:rsidR="00DB4BF1" w:rsidRPr="00116986">
        <w:rPr>
          <w:rFonts w:ascii="Times New Roman" w:hAnsi="Times New Roman" w:cs="Times New Roman"/>
          <w:sz w:val="26"/>
          <w:szCs w:val="26"/>
        </w:rPr>
        <w:t> </w:t>
      </w:r>
      <w:r w:rsidRPr="00116986">
        <w:rPr>
          <w:rFonts w:ascii="Times New Roman" w:hAnsi="Times New Roman" w:cs="Times New Roman"/>
          <w:sz w:val="26"/>
          <w:szCs w:val="26"/>
        </w:rPr>
        <w:t>času</w:t>
      </w:r>
      <w:r w:rsidR="00DB4BF1" w:rsidRPr="00116986">
        <w:rPr>
          <w:rFonts w:ascii="Times New Roman" w:hAnsi="Times New Roman" w:cs="Times New Roman"/>
          <w:sz w:val="26"/>
          <w:szCs w:val="26"/>
        </w:rPr>
        <w:t xml:space="preserve"> </w:t>
      </w:r>
      <w:r w:rsidR="009D0D9C">
        <w:rPr>
          <w:rFonts w:ascii="Times New Roman" w:hAnsi="Times New Roman" w:cs="Times New Roman"/>
          <w:sz w:val="26"/>
          <w:szCs w:val="26"/>
        </w:rPr>
        <w:t xml:space="preserve">zpět </w:t>
      </w:r>
      <w:r w:rsidR="00DB4BF1" w:rsidRPr="00116986">
        <w:rPr>
          <w:rFonts w:ascii="Times New Roman" w:hAnsi="Times New Roman" w:cs="Times New Roman"/>
          <w:sz w:val="26"/>
          <w:szCs w:val="26"/>
        </w:rPr>
        <w:t>do dob našich otců a dědů. Č</w:t>
      </w:r>
      <w:r w:rsidRPr="00116986">
        <w:rPr>
          <w:rFonts w:ascii="Times New Roman" w:hAnsi="Times New Roman" w:cs="Times New Roman"/>
          <w:sz w:val="26"/>
          <w:szCs w:val="26"/>
        </w:rPr>
        <w:t xml:space="preserve">asto urputně </w:t>
      </w:r>
      <w:r w:rsidR="00DB4BF1" w:rsidRPr="00116986">
        <w:rPr>
          <w:rFonts w:ascii="Times New Roman" w:hAnsi="Times New Roman" w:cs="Times New Roman"/>
          <w:sz w:val="26"/>
          <w:szCs w:val="26"/>
        </w:rPr>
        <w:t>lovili</w:t>
      </w:r>
      <w:r w:rsidRPr="00116986">
        <w:rPr>
          <w:rFonts w:ascii="Times New Roman" w:hAnsi="Times New Roman" w:cs="Times New Roman"/>
          <w:sz w:val="26"/>
          <w:szCs w:val="26"/>
        </w:rPr>
        <w:t xml:space="preserve"> v paměti, kdo že to na tom obrázku vlastně je. Hlasité výkřiky a komentáře </w:t>
      </w:r>
      <w:r w:rsidR="00DB4BF1" w:rsidRPr="00116986">
        <w:rPr>
          <w:rFonts w:ascii="Times New Roman" w:hAnsi="Times New Roman" w:cs="Times New Roman"/>
          <w:sz w:val="26"/>
          <w:szCs w:val="26"/>
        </w:rPr>
        <w:t>prozrazovaly, že pátrání bylo většinou úspěšné.</w:t>
      </w:r>
      <w:r w:rsidRPr="00116986">
        <w:rPr>
          <w:rFonts w:ascii="Times New Roman" w:hAnsi="Times New Roman" w:cs="Times New Roman"/>
          <w:sz w:val="26"/>
          <w:szCs w:val="26"/>
        </w:rPr>
        <w:t xml:space="preserve"> </w:t>
      </w:r>
    </w:p>
    <w:p w:rsidR="00E96FD6" w:rsidRPr="00116986" w:rsidRDefault="00E96FD6" w:rsidP="00E478EB">
      <w:pPr>
        <w:pStyle w:val="Bezmezer"/>
        <w:rPr>
          <w:rFonts w:ascii="Times New Roman" w:hAnsi="Times New Roman" w:cs="Times New Roman"/>
          <w:sz w:val="12"/>
          <w:szCs w:val="12"/>
        </w:rPr>
      </w:pPr>
    </w:p>
    <w:p w:rsidR="00DB4BF1" w:rsidRPr="00116986" w:rsidRDefault="00DB4BF1" w:rsidP="00DB4BF1">
      <w:pPr>
        <w:pStyle w:val="Bezmezer"/>
        <w:rPr>
          <w:rFonts w:ascii="Times New Roman" w:hAnsi="Times New Roman" w:cs="Times New Roman"/>
          <w:sz w:val="26"/>
          <w:szCs w:val="26"/>
        </w:rPr>
      </w:pPr>
      <w:r w:rsidRPr="00116986">
        <w:rPr>
          <w:rFonts w:ascii="Times New Roman" w:hAnsi="Times New Roman" w:cs="Times New Roman"/>
          <w:sz w:val="26"/>
          <w:szCs w:val="26"/>
        </w:rPr>
        <w:t>V</w:t>
      </w:r>
      <w:r w:rsidR="00B261A3" w:rsidRPr="00116986">
        <w:rPr>
          <w:rFonts w:ascii="Times New Roman" w:hAnsi="Times New Roman" w:cs="Times New Roman"/>
          <w:sz w:val="26"/>
          <w:szCs w:val="26"/>
        </w:rPr>
        <w:t> </w:t>
      </w:r>
      <w:r w:rsidR="00B261A3" w:rsidRPr="00116986">
        <w:rPr>
          <w:rFonts w:ascii="Times New Roman" w:hAnsi="Times New Roman" w:cs="Times New Roman"/>
          <w:b/>
          <w:sz w:val="26"/>
          <w:szCs w:val="26"/>
        </w:rPr>
        <w:t>sobotu 5. dubna 2014</w:t>
      </w:r>
      <w:r w:rsidRPr="00116986">
        <w:rPr>
          <w:rFonts w:ascii="Times New Roman" w:hAnsi="Times New Roman" w:cs="Times New Roman"/>
          <w:sz w:val="26"/>
          <w:szCs w:val="26"/>
        </w:rPr>
        <w:t xml:space="preserve"> jsme se s</w:t>
      </w:r>
      <w:r w:rsidR="00B261A3" w:rsidRPr="00116986">
        <w:rPr>
          <w:rFonts w:ascii="Times New Roman" w:hAnsi="Times New Roman" w:cs="Times New Roman"/>
          <w:sz w:val="26"/>
          <w:szCs w:val="26"/>
        </w:rPr>
        <w:t xml:space="preserve"> amatérskou cestovatelkou </w:t>
      </w:r>
      <w:r w:rsidRPr="00116986">
        <w:rPr>
          <w:rFonts w:ascii="Times New Roman" w:hAnsi="Times New Roman" w:cs="Times New Roman"/>
          <w:sz w:val="26"/>
          <w:szCs w:val="26"/>
        </w:rPr>
        <w:t xml:space="preserve">paní Vlaďkou </w:t>
      </w:r>
      <w:proofErr w:type="spellStart"/>
      <w:r w:rsidRPr="00116986">
        <w:rPr>
          <w:rFonts w:ascii="Times New Roman" w:hAnsi="Times New Roman" w:cs="Times New Roman"/>
          <w:sz w:val="26"/>
          <w:szCs w:val="26"/>
        </w:rPr>
        <w:t>Wysockou</w:t>
      </w:r>
      <w:proofErr w:type="spellEnd"/>
      <w:r w:rsidRPr="00116986">
        <w:rPr>
          <w:rFonts w:ascii="Times New Roman" w:hAnsi="Times New Roman" w:cs="Times New Roman"/>
          <w:sz w:val="26"/>
          <w:szCs w:val="26"/>
        </w:rPr>
        <w:t xml:space="preserve"> mohli zase přenést do </w:t>
      </w:r>
      <w:r w:rsidRPr="00116986">
        <w:rPr>
          <w:rFonts w:ascii="Times New Roman" w:hAnsi="Times New Roman" w:cs="Times New Roman"/>
          <w:b/>
          <w:sz w:val="26"/>
          <w:szCs w:val="26"/>
        </w:rPr>
        <w:t>„Země za hranicemi našich představ – ETIOPIE“</w:t>
      </w:r>
      <w:r w:rsidR="00B261A3" w:rsidRPr="00116986">
        <w:rPr>
          <w:rFonts w:ascii="Times New Roman" w:hAnsi="Times New Roman" w:cs="Times New Roman"/>
          <w:b/>
          <w:sz w:val="26"/>
          <w:szCs w:val="26"/>
        </w:rPr>
        <w:t xml:space="preserve">. </w:t>
      </w:r>
      <w:r w:rsidR="00B261A3" w:rsidRPr="00116986">
        <w:rPr>
          <w:rFonts w:ascii="Times New Roman" w:hAnsi="Times New Roman" w:cs="Times New Roman"/>
          <w:sz w:val="26"/>
          <w:szCs w:val="26"/>
        </w:rPr>
        <w:t>Poutavá přednáška s mnoha zajímavými ukázkami i ochutnávkou pravé etiopské kávy nám přiblížila tuto krásnou, ale i extrémně chudou a nebezpečnou zemi. Rozhodně přispěla k našemu pocitu štěstí a vděčnosti, že zrovinka my jsme měli tu výsadu narodit se</w:t>
      </w:r>
      <w:r w:rsidR="009D0D9C">
        <w:rPr>
          <w:rFonts w:ascii="Times New Roman" w:hAnsi="Times New Roman" w:cs="Times New Roman"/>
          <w:sz w:val="26"/>
          <w:szCs w:val="26"/>
        </w:rPr>
        <w:t xml:space="preserve"> </w:t>
      </w:r>
      <w:r w:rsidR="00B261A3" w:rsidRPr="00116986">
        <w:rPr>
          <w:rFonts w:ascii="Times New Roman" w:hAnsi="Times New Roman" w:cs="Times New Roman"/>
          <w:sz w:val="26"/>
          <w:szCs w:val="26"/>
        </w:rPr>
        <w:t xml:space="preserve">v srdci poklidné a hojností obdařené Evropy.     </w:t>
      </w:r>
    </w:p>
    <w:p w:rsidR="00B261A3" w:rsidRPr="00116986" w:rsidRDefault="00B261A3" w:rsidP="00DB4BF1">
      <w:pPr>
        <w:pStyle w:val="Bezmezer"/>
        <w:rPr>
          <w:rFonts w:ascii="Times New Roman" w:hAnsi="Times New Roman" w:cs="Times New Roman"/>
          <w:sz w:val="12"/>
          <w:szCs w:val="12"/>
        </w:rPr>
      </w:pPr>
    </w:p>
    <w:p w:rsidR="00B261A3" w:rsidRPr="00116986" w:rsidRDefault="00B261A3" w:rsidP="00DB4BF1">
      <w:pPr>
        <w:pStyle w:val="Bezmezer"/>
        <w:rPr>
          <w:rFonts w:ascii="Times New Roman" w:hAnsi="Times New Roman" w:cs="Times New Roman"/>
          <w:sz w:val="26"/>
          <w:szCs w:val="26"/>
        </w:rPr>
      </w:pPr>
      <w:r w:rsidRPr="00116986">
        <w:rPr>
          <w:rFonts w:ascii="Times New Roman" w:hAnsi="Times New Roman" w:cs="Times New Roman"/>
          <w:sz w:val="26"/>
          <w:szCs w:val="26"/>
        </w:rPr>
        <w:t>Místní „</w:t>
      </w:r>
      <w:r w:rsidRPr="00116986">
        <w:rPr>
          <w:rFonts w:ascii="Times New Roman" w:hAnsi="Times New Roman" w:cs="Times New Roman"/>
          <w:b/>
          <w:sz w:val="26"/>
          <w:szCs w:val="26"/>
        </w:rPr>
        <w:t>Burza knih“ v sobotu 12. dubna</w:t>
      </w:r>
      <w:r w:rsidR="007278F0" w:rsidRPr="00116986">
        <w:rPr>
          <w:rFonts w:ascii="Times New Roman" w:hAnsi="Times New Roman" w:cs="Times New Roman"/>
          <w:b/>
          <w:sz w:val="26"/>
          <w:szCs w:val="26"/>
        </w:rPr>
        <w:t xml:space="preserve"> </w:t>
      </w:r>
      <w:proofErr w:type="gramStart"/>
      <w:r w:rsidR="007278F0" w:rsidRPr="00116986">
        <w:rPr>
          <w:rFonts w:ascii="Times New Roman" w:hAnsi="Times New Roman" w:cs="Times New Roman"/>
          <w:b/>
          <w:sz w:val="26"/>
          <w:szCs w:val="26"/>
        </w:rPr>
        <w:t>2014</w:t>
      </w:r>
      <w:r w:rsidR="007278F0" w:rsidRPr="00116986">
        <w:rPr>
          <w:rFonts w:ascii="Times New Roman" w:hAnsi="Times New Roman" w:cs="Times New Roman"/>
          <w:sz w:val="26"/>
          <w:szCs w:val="26"/>
        </w:rPr>
        <w:t xml:space="preserve">  by</w:t>
      </w:r>
      <w:proofErr w:type="gramEnd"/>
      <w:r w:rsidR="007278F0" w:rsidRPr="00116986">
        <w:rPr>
          <w:rFonts w:ascii="Times New Roman" w:hAnsi="Times New Roman" w:cs="Times New Roman"/>
          <w:sz w:val="26"/>
          <w:szCs w:val="26"/>
        </w:rPr>
        <w:t xml:space="preserve"> se dala popsat spíš jako „Lavina knih“</w:t>
      </w:r>
    </w:p>
    <w:p w:rsidR="007278F0" w:rsidRPr="00116986" w:rsidRDefault="007278F0" w:rsidP="00DB4BF1">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a potvrdila, že Češi jsou nenapravitelní knihomolové a </w:t>
      </w:r>
      <w:proofErr w:type="spellStart"/>
      <w:r w:rsidRPr="00116986">
        <w:rPr>
          <w:rFonts w:ascii="Times New Roman" w:hAnsi="Times New Roman" w:cs="Times New Roman"/>
          <w:sz w:val="26"/>
          <w:szCs w:val="26"/>
        </w:rPr>
        <w:t>knihoschranitelé</w:t>
      </w:r>
      <w:proofErr w:type="spellEnd"/>
      <w:r w:rsidRPr="00116986">
        <w:rPr>
          <w:rFonts w:ascii="Times New Roman" w:hAnsi="Times New Roman" w:cs="Times New Roman"/>
          <w:sz w:val="26"/>
          <w:szCs w:val="26"/>
        </w:rPr>
        <w:t xml:space="preserve"> a často i zoufalí </w:t>
      </w:r>
    </w:p>
    <w:p w:rsidR="001B69C3" w:rsidRPr="00116986" w:rsidRDefault="007278F0" w:rsidP="00DB4BF1">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a bezbranní </w:t>
      </w:r>
      <w:proofErr w:type="spellStart"/>
      <w:r w:rsidRPr="00116986">
        <w:rPr>
          <w:rFonts w:ascii="Times New Roman" w:hAnsi="Times New Roman" w:cs="Times New Roman"/>
          <w:sz w:val="26"/>
          <w:szCs w:val="26"/>
        </w:rPr>
        <w:t>knihoděditelé</w:t>
      </w:r>
      <w:proofErr w:type="spellEnd"/>
      <w:r w:rsidRPr="00116986">
        <w:rPr>
          <w:rFonts w:ascii="Times New Roman" w:hAnsi="Times New Roman" w:cs="Times New Roman"/>
          <w:sz w:val="26"/>
          <w:szCs w:val="26"/>
        </w:rPr>
        <w:t xml:space="preserve"> </w:t>
      </w:r>
      <w:r w:rsidRPr="00116986">
        <w:rPr>
          <w:rFonts w:ascii="Times New Roman" w:hAnsi="Times New Roman" w:cs="Times New Roman"/>
          <w:sz w:val="26"/>
          <w:szCs w:val="26"/>
        </w:rPr>
        <w:sym w:font="Wingdings" w:char="F04A"/>
      </w:r>
      <w:r w:rsidRPr="00116986">
        <w:rPr>
          <w:rFonts w:ascii="Times New Roman" w:hAnsi="Times New Roman" w:cs="Times New Roman"/>
          <w:sz w:val="26"/>
          <w:szCs w:val="26"/>
        </w:rPr>
        <w:t xml:space="preserve"> (podědit knihy je čest, že</w:t>
      </w:r>
      <w:r w:rsidR="009D0D9C">
        <w:rPr>
          <w:rFonts w:ascii="Times New Roman" w:hAnsi="Times New Roman" w:cs="Times New Roman"/>
          <w:sz w:val="26"/>
          <w:szCs w:val="26"/>
        </w:rPr>
        <w:t>!</w:t>
      </w:r>
      <w:r w:rsidRPr="00116986">
        <w:rPr>
          <w:rFonts w:ascii="Times New Roman" w:hAnsi="Times New Roman" w:cs="Times New Roman"/>
          <w:sz w:val="26"/>
          <w:szCs w:val="26"/>
        </w:rPr>
        <w:t xml:space="preserve">?). Stoly, židle i pódium zaplavily rozmanité knižní tituly, historické romány, beletrie, naučná i dětská literatura. </w:t>
      </w:r>
    </w:p>
    <w:p w:rsidR="001B69C3" w:rsidRPr="00C317B2" w:rsidRDefault="001B69C3" w:rsidP="00DB4BF1">
      <w:pPr>
        <w:pStyle w:val="Bezmezer"/>
        <w:rPr>
          <w:rFonts w:ascii="Times New Roman" w:hAnsi="Times New Roman" w:cs="Times New Roman"/>
          <w:sz w:val="12"/>
          <w:szCs w:val="12"/>
        </w:rPr>
      </w:pPr>
    </w:p>
    <w:p w:rsidR="001B69C3" w:rsidRPr="00116986" w:rsidRDefault="001B69C3" w:rsidP="00573C4B">
      <w:pPr>
        <w:pStyle w:val="Bezmezer"/>
        <w:rPr>
          <w:rFonts w:ascii="Times New Roman" w:hAnsi="Times New Roman" w:cs="Times New Roman"/>
          <w:b/>
          <w:sz w:val="26"/>
          <w:szCs w:val="26"/>
          <w:u w:val="single"/>
        </w:rPr>
      </w:pPr>
      <w:r w:rsidRPr="00116986">
        <w:rPr>
          <w:rFonts w:ascii="Times New Roman" w:hAnsi="Times New Roman" w:cs="Times New Roman"/>
          <w:b/>
          <w:sz w:val="26"/>
          <w:szCs w:val="26"/>
          <w:u w:val="single"/>
        </w:rPr>
        <w:t>Připravujeme:</w:t>
      </w:r>
    </w:p>
    <w:p w:rsidR="001B69C3" w:rsidRPr="00116986" w:rsidRDefault="001B69C3" w:rsidP="00573C4B">
      <w:pPr>
        <w:pStyle w:val="Bezmezer"/>
        <w:rPr>
          <w:rFonts w:ascii="Times New Roman" w:hAnsi="Times New Roman" w:cs="Times New Roman"/>
          <w:b/>
          <w:sz w:val="26"/>
          <w:szCs w:val="26"/>
        </w:rPr>
      </w:pPr>
      <w:r w:rsidRPr="00116986">
        <w:rPr>
          <w:rFonts w:ascii="Times New Roman" w:hAnsi="Times New Roman" w:cs="Times New Roman"/>
          <w:sz w:val="26"/>
          <w:szCs w:val="26"/>
        </w:rPr>
        <w:t xml:space="preserve">- v neděli </w:t>
      </w:r>
      <w:r w:rsidRPr="00116986">
        <w:rPr>
          <w:rFonts w:ascii="Times New Roman" w:hAnsi="Times New Roman" w:cs="Times New Roman"/>
          <w:b/>
          <w:sz w:val="26"/>
          <w:szCs w:val="26"/>
        </w:rPr>
        <w:t>4. května 2014</w:t>
      </w:r>
      <w:r w:rsidRPr="00116986">
        <w:rPr>
          <w:rFonts w:ascii="Times New Roman" w:hAnsi="Times New Roman" w:cs="Times New Roman"/>
          <w:sz w:val="26"/>
          <w:szCs w:val="26"/>
        </w:rPr>
        <w:t xml:space="preserve"> od 14,00 hod. tradiční </w:t>
      </w:r>
      <w:r w:rsidRPr="00116986">
        <w:rPr>
          <w:rFonts w:ascii="Times New Roman" w:hAnsi="Times New Roman" w:cs="Times New Roman"/>
          <w:b/>
          <w:sz w:val="26"/>
          <w:szCs w:val="26"/>
        </w:rPr>
        <w:t>Setkání seniorů.</w:t>
      </w:r>
    </w:p>
    <w:p w:rsidR="001B69C3" w:rsidRPr="00116986" w:rsidRDefault="001B69C3" w:rsidP="00573C4B">
      <w:pPr>
        <w:pStyle w:val="Bezmezer"/>
        <w:rPr>
          <w:rFonts w:ascii="Times New Roman" w:hAnsi="Times New Roman" w:cs="Times New Roman"/>
          <w:sz w:val="26"/>
          <w:szCs w:val="26"/>
        </w:rPr>
      </w:pPr>
      <w:r w:rsidRPr="00116986">
        <w:rPr>
          <w:rFonts w:ascii="Times New Roman" w:hAnsi="Times New Roman" w:cs="Times New Roman"/>
          <w:sz w:val="26"/>
          <w:szCs w:val="26"/>
        </w:rPr>
        <w:t xml:space="preserve">- v sobotu </w:t>
      </w:r>
      <w:r w:rsidRPr="00116986">
        <w:rPr>
          <w:rFonts w:ascii="Times New Roman" w:hAnsi="Times New Roman" w:cs="Times New Roman"/>
          <w:b/>
          <w:sz w:val="26"/>
          <w:szCs w:val="26"/>
        </w:rPr>
        <w:t>17. května 2014</w:t>
      </w:r>
      <w:r w:rsidRPr="00116986">
        <w:rPr>
          <w:rFonts w:ascii="Times New Roman" w:hAnsi="Times New Roman" w:cs="Times New Roman"/>
          <w:sz w:val="26"/>
          <w:szCs w:val="26"/>
        </w:rPr>
        <w:t xml:space="preserve"> - </w:t>
      </w:r>
      <w:r w:rsidRPr="00116986">
        <w:rPr>
          <w:rFonts w:ascii="Times New Roman" w:hAnsi="Times New Roman" w:cs="Times New Roman"/>
          <w:b/>
          <w:sz w:val="26"/>
          <w:szCs w:val="26"/>
        </w:rPr>
        <w:t xml:space="preserve">9. obecní výlet </w:t>
      </w:r>
      <w:r w:rsidRPr="00116986">
        <w:rPr>
          <w:rFonts w:ascii="Times New Roman" w:hAnsi="Times New Roman" w:cs="Times New Roman"/>
          <w:sz w:val="26"/>
          <w:szCs w:val="26"/>
        </w:rPr>
        <w:t>do</w:t>
      </w:r>
      <w:r w:rsidRPr="00116986">
        <w:rPr>
          <w:rFonts w:ascii="Times New Roman" w:hAnsi="Times New Roman" w:cs="Times New Roman"/>
          <w:b/>
          <w:sz w:val="26"/>
          <w:szCs w:val="26"/>
        </w:rPr>
        <w:t xml:space="preserve"> </w:t>
      </w:r>
      <w:r w:rsidRPr="00116986">
        <w:rPr>
          <w:rFonts w:ascii="Times New Roman" w:hAnsi="Times New Roman" w:cs="Times New Roman"/>
          <w:sz w:val="26"/>
          <w:szCs w:val="26"/>
        </w:rPr>
        <w:t>historického centra</w:t>
      </w:r>
      <w:r w:rsidR="00573C4B" w:rsidRPr="00116986">
        <w:rPr>
          <w:rFonts w:ascii="Times New Roman" w:hAnsi="Times New Roman" w:cs="Times New Roman"/>
          <w:sz w:val="26"/>
          <w:szCs w:val="26"/>
        </w:rPr>
        <w:t xml:space="preserve"> </w:t>
      </w:r>
      <w:r w:rsidRPr="00116986">
        <w:rPr>
          <w:rFonts w:ascii="Times New Roman" w:hAnsi="Times New Roman" w:cs="Times New Roman"/>
          <w:sz w:val="26"/>
          <w:szCs w:val="26"/>
        </w:rPr>
        <w:t xml:space="preserve">řemesel </w:t>
      </w:r>
      <w:r w:rsidR="00573C4B" w:rsidRPr="00116986">
        <w:rPr>
          <w:rFonts w:ascii="Times New Roman" w:hAnsi="Times New Roman" w:cs="Times New Roman"/>
          <w:sz w:val="26"/>
          <w:szCs w:val="26"/>
        </w:rPr>
        <w:t>a</w:t>
      </w:r>
      <w:r w:rsidRPr="00116986">
        <w:rPr>
          <w:rFonts w:ascii="Times New Roman" w:hAnsi="Times New Roman" w:cs="Times New Roman"/>
          <w:sz w:val="26"/>
          <w:szCs w:val="26"/>
        </w:rPr>
        <w:t xml:space="preserve"> umění a bylinných zahrad </w:t>
      </w:r>
      <w:proofErr w:type="spellStart"/>
      <w:r w:rsidRPr="00116986">
        <w:rPr>
          <w:rFonts w:ascii="Times New Roman" w:hAnsi="Times New Roman" w:cs="Times New Roman"/>
          <w:sz w:val="26"/>
          <w:szCs w:val="26"/>
        </w:rPr>
        <w:t>Botanicus</w:t>
      </w:r>
      <w:proofErr w:type="spellEnd"/>
      <w:r w:rsidRPr="00116986">
        <w:rPr>
          <w:rFonts w:ascii="Times New Roman" w:hAnsi="Times New Roman" w:cs="Times New Roman"/>
          <w:sz w:val="26"/>
          <w:szCs w:val="26"/>
        </w:rPr>
        <w:t xml:space="preserve"> v obci Ostrá u Lysé nad Labem</w:t>
      </w:r>
      <w:r w:rsidR="00573C4B" w:rsidRPr="00116986">
        <w:rPr>
          <w:rFonts w:ascii="Times New Roman" w:hAnsi="Times New Roman" w:cs="Times New Roman"/>
          <w:sz w:val="26"/>
          <w:szCs w:val="26"/>
        </w:rPr>
        <w:t xml:space="preserve">, kde v tomto termínu </w:t>
      </w:r>
      <w:proofErr w:type="gramStart"/>
      <w:r w:rsidR="00573C4B" w:rsidRPr="00116986">
        <w:rPr>
          <w:rFonts w:ascii="Times New Roman" w:hAnsi="Times New Roman" w:cs="Times New Roman"/>
          <w:sz w:val="26"/>
          <w:szCs w:val="26"/>
        </w:rPr>
        <w:t xml:space="preserve">probíhá </w:t>
      </w:r>
      <w:r w:rsidRPr="00116986">
        <w:rPr>
          <w:rFonts w:ascii="Times New Roman" w:hAnsi="Times New Roman" w:cs="Times New Roman"/>
          <w:b/>
          <w:sz w:val="26"/>
          <w:szCs w:val="26"/>
        </w:rPr>
        <w:t xml:space="preserve"> „Festival</w:t>
      </w:r>
      <w:proofErr w:type="gramEnd"/>
      <w:r w:rsidRPr="00116986">
        <w:rPr>
          <w:rFonts w:ascii="Times New Roman" w:hAnsi="Times New Roman" w:cs="Times New Roman"/>
          <w:b/>
          <w:sz w:val="26"/>
          <w:szCs w:val="26"/>
        </w:rPr>
        <w:t xml:space="preserve"> jídla, pití a tance“ </w:t>
      </w:r>
      <w:r w:rsidRPr="00116986">
        <w:rPr>
          <w:rFonts w:ascii="Times New Roman" w:hAnsi="Times New Roman" w:cs="Times New Roman"/>
          <w:sz w:val="26"/>
          <w:szCs w:val="26"/>
        </w:rPr>
        <w:t xml:space="preserve"> </w:t>
      </w:r>
      <w:r w:rsidR="00573C4B" w:rsidRPr="00116986">
        <w:rPr>
          <w:rFonts w:ascii="Times New Roman" w:hAnsi="Times New Roman" w:cs="Times New Roman"/>
          <w:sz w:val="26"/>
          <w:szCs w:val="26"/>
        </w:rPr>
        <w:t xml:space="preserve">V programu je i plavba lodí z Poděbrad na soutok Labe a Cidliny a prohlídka </w:t>
      </w:r>
      <w:r w:rsidR="00D2175C" w:rsidRPr="00116986">
        <w:rPr>
          <w:rFonts w:ascii="Times New Roman" w:hAnsi="Times New Roman" w:cs="Times New Roman"/>
          <w:sz w:val="26"/>
          <w:szCs w:val="26"/>
        </w:rPr>
        <w:t xml:space="preserve">Památníku </w:t>
      </w:r>
      <w:proofErr w:type="spellStart"/>
      <w:r w:rsidR="00D2175C" w:rsidRPr="00116986">
        <w:rPr>
          <w:rFonts w:ascii="Times New Roman" w:hAnsi="Times New Roman" w:cs="Times New Roman"/>
          <w:sz w:val="26"/>
          <w:szCs w:val="26"/>
        </w:rPr>
        <w:t>slavníkovského</w:t>
      </w:r>
      <w:proofErr w:type="spellEnd"/>
      <w:r w:rsidR="00D2175C" w:rsidRPr="00116986">
        <w:rPr>
          <w:rFonts w:ascii="Times New Roman" w:hAnsi="Times New Roman" w:cs="Times New Roman"/>
          <w:sz w:val="26"/>
          <w:szCs w:val="26"/>
        </w:rPr>
        <w:t xml:space="preserve"> hradiště v </w:t>
      </w:r>
      <w:proofErr w:type="spellStart"/>
      <w:r w:rsidR="00D2175C" w:rsidRPr="00116986">
        <w:rPr>
          <w:rFonts w:ascii="Times New Roman" w:hAnsi="Times New Roman" w:cs="Times New Roman"/>
          <w:sz w:val="26"/>
          <w:szCs w:val="26"/>
        </w:rPr>
        <w:t>Libici</w:t>
      </w:r>
      <w:proofErr w:type="spellEnd"/>
      <w:r w:rsidR="00D2175C" w:rsidRPr="00116986">
        <w:rPr>
          <w:rFonts w:ascii="Times New Roman" w:hAnsi="Times New Roman" w:cs="Times New Roman"/>
          <w:sz w:val="26"/>
          <w:szCs w:val="26"/>
        </w:rPr>
        <w:t xml:space="preserve"> nad Cidlinou</w:t>
      </w:r>
      <w:r w:rsidR="002C73E1" w:rsidRPr="00116986">
        <w:rPr>
          <w:rFonts w:ascii="Times New Roman" w:hAnsi="Times New Roman" w:cs="Times New Roman"/>
          <w:sz w:val="26"/>
          <w:szCs w:val="26"/>
        </w:rPr>
        <w:t xml:space="preserve">. Cena cca 500Kč (doprava, vstupné, jízdné, oběd). </w:t>
      </w:r>
      <w:r w:rsidR="00573C4B" w:rsidRPr="00116986">
        <w:rPr>
          <w:rFonts w:ascii="Times New Roman" w:hAnsi="Times New Roman" w:cs="Times New Roman"/>
          <w:sz w:val="26"/>
          <w:szCs w:val="26"/>
        </w:rPr>
        <w:t xml:space="preserve"> </w:t>
      </w:r>
    </w:p>
    <w:p w:rsidR="002C73E1" w:rsidRPr="00116986" w:rsidRDefault="002C73E1" w:rsidP="002C73E1">
      <w:pPr>
        <w:pStyle w:val="Bezmezer"/>
        <w:rPr>
          <w:rFonts w:ascii="Times New Roman" w:hAnsi="Times New Roman" w:cs="Times New Roman"/>
          <w:b/>
          <w:sz w:val="26"/>
          <w:szCs w:val="26"/>
        </w:rPr>
      </w:pPr>
      <w:r w:rsidRPr="00116986">
        <w:rPr>
          <w:rFonts w:ascii="Times New Roman" w:hAnsi="Times New Roman" w:cs="Times New Roman"/>
          <w:sz w:val="26"/>
          <w:szCs w:val="26"/>
        </w:rPr>
        <w:t>- v sobotu</w:t>
      </w:r>
      <w:r w:rsidRPr="00116986">
        <w:rPr>
          <w:rFonts w:ascii="Times New Roman" w:hAnsi="Times New Roman" w:cs="Times New Roman"/>
          <w:b/>
          <w:sz w:val="26"/>
          <w:szCs w:val="26"/>
        </w:rPr>
        <w:t xml:space="preserve"> 24. května 2014 </w:t>
      </w:r>
      <w:r w:rsidRPr="00116986">
        <w:rPr>
          <w:rFonts w:ascii="Times New Roman" w:hAnsi="Times New Roman" w:cs="Times New Roman"/>
          <w:sz w:val="26"/>
          <w:szCs w:val="26"/>
        </w:rPr>
        <w:t xml:space="preserve">od 14,00 hod. </w:t>
      </w:r>
      <w:r w:rsidR="009D0D9C">
        <w:rPr>
          <w:rFonts w:ascii="Times New Roman" w:hAnsi="Times New Roman" w:cs="Times New Roman"/>
          <w:sz w:val="26"/>
          <w:szCs w:val="26"/>
        </w:rPr>
        <w:t>opět oblíbený</w:t>
      </w:r>
      <w:r w:rsidRPr="00116986">
        <w:rPr>
          <w:rFonts w:ascii="Times New Roman" w:hAnsi="Times New Roman" w:cs="Times New Roman"/>
          <w:b/>
          <w:sz w:val="26"/>
          <w:szCs w:val="26"/>
        </w:rPr>
        <w:t xml:space="preserve"> </w:t>
      </w:r>
      <w:r w:rsidRPr="00116986">
        <w:rPr>
          <w:rFonts w:ascii="Times New Roman" w:hAnsi="Times New Roman" w:cs="Times New Roman"/>
          <w:b/>
          <w:i/>
          <w:sz w:val="26"/>
          <w:szCs w:val="26"/>
        </w:rPr>
        <w:t>DĚTSKÝ DEN</w:t>
      </w:r>
      <w:r w:rsidR="009D0D9C">
        <w:rPr>
          <w:rFonts w:ascii="Times New Roman" w:hAnsi="Times New Roman" w:cs="Times New Roman"/>
          <w:b/>
          <w:i/>
          <w:sz w:val="26"/>
          <w:szCs w:val="26"/>
        </w:rPr>
        <w:t xml:space="preserve"> </w:t>
      </w:r>
      <w:r w:rsidRPr="00116986">
        <w:rPr>
          <w:rFonts w:ascii="Times New Roman" w:hAnsi="Times New Roman" w:cs="Times New Roman"/>
          <w:sz w:val="26"/>
          <w:szCs w:val="26"/>
        </w:rPr>
        <w:t xml:space="preserve">u Kulturního domu v Pohledu (tanec, historický šerm a opět různorodé rukodělné dílny pro každého, hraná pohádka pro děti, opékání buřtíků, skákací hrad,…) </w:t>
      </w:r>
    </w:p>
    <w:p w:rsidR="002C73E1" w:rsidRDefault="002C73E1" w:rsidP="002C73E1">
      <w:pPr>
        <w:shd w:val="clear" w:color="auto" w:fill="FFFFFF"/>
        <w:rPr>
          <w:rFonts w:ascii="Times New Roman" w:hAnsi="Times New Roman" w:cs="Times New Roman"/>
          <w:sz w:val="26"/>
          <w:szCs w:val="26"/>
        </w:rPr>
      </w:pPr>
      <w:r w:rsidRPr="00116986">
        <w:rPr>
          <w:rFonts w:ascii="Times New Roman" w:hAnsi="Times New Roman" w:cs="Times New Roman"/>
          <w:sz w:val="26"/>
          <w:szCs w:val="26"/>
        </w:rPr>
        <w:t>- ve středu</w:t>
      </w:r>
      <w:r w:rsidRPr="00116986">
        <w:rPr>
          <w:rFonts w:ascii="Times New Roman" w:hAnsi="Times New Roman" w:cs="Times New Roman"/>
          <w:b/>
          <w:sz w:val="26"/>
          <w:szCs w:val="26"/>
        </w:rPr>
        <w:t xml:space="preserve"> 4. června</w:t>
      </w:r>
      <w:r w:rsidRPr="00116986">
        <w:rPr>
          <w:rFonts w:ascii="Times New Roman" w:hAnsi="Times New Roman" w:cs="Times New Roman"/>
          <w:sz w:val="26"/>
          <w:szCs w:val="26"/>
        </w:rPr>
        <w:t xml:space="preserve"> 2014 od 18,00 </w:t>
      </w:r>
      <w:proofErr w:type="gramStart"/>
      <w:r w:rsidRPr="00116986">
        <w:rPr>
          <w:rFonts w:ascii="Times New Roman" w:hAnsi="Times New Roman" w:cs="Times New Roman"/>
          <w:sz w:val="26"/>
          <w:szCs w:val="26"/>
        </w:rPr>
        <w:t>hod.</w:t>
      </w:r>
      <w:r w:rsidR="00116986">
        <w:rPr>
          <w:rFonts w:ascii="Times New Roman" w:hAnsi="Times New Roman" w:cs="Times New Roman"/>
          <w:sz w:val="26"/>
          <w:szCs w:val="26"/>
        </w:rPr>
        <w:t xml:space="preserve"> </w:t>
      </w:r>
      <w:r w:rsidRPr="00116986">
        <w:rPr>
          <w:rFonts w:ascii="Times New Roman" w:hAnsi="Times New Roman" w:cs="Times New Roman"/>
          <w:sz w:val="26"/>
          <w:szCs w:val="26"/>
        </w:rPr>
        <w:t xml:space="preserve"> </w:t>
      </w:r>
      <w:r w:rsidRPr="00116986">
        <w:rPr>
          <w:rFonts w:ascii="Times New Roman" w:hAnsi="Times New Roman" w:cs="Times New Roman"/>
          <w:b/>
          <w:sz w:val="26"/>
          <w:szCs w:val="26"/>
        </w:rPr>
        <w:t>„Automatickou</w:t>
      </w:r>
      <w:proofErr w:type="gramEnd"/>
      <w:r w:rsidRPr="00116986">
        <w:rPr>
          <w:rFonts w:ascii="Times New Roman" w:hAnsi="Times New Roman" w:cs="Times New Roman"/>
          <w:b/>
          <w:sz w:val="26"/>
          <w:szCs w:val="26"/>
        </w:rPr>
        <w:t>, intuitivní kresbu“ - 2. setkání</w:t>
      </w:r>
      <w:r w:rsidRPr="00116986">
        <w:rPr>
          <w:rFonts w:ascii="Times New Roman" w:hAnsi="Times New Roman" w:cs="Times New Roman"/>
          <w:sz w:val="26"/>
          <w:szCs w:val="26"/>
        </w:rPr>
        <w:t xml:space="preserve"> s paní Ivanou Verner</w:t>
      </w:r>
      <w:r w:rsidR="00116986" w:rsidRPr="00116986">
        <w:rPr>
          <w:rFonts w:ascii="Times New Roman" w:hAnsi="Times New Roman" w:cs="Times New Roman"/>
          <w:sz w:val="26"/>
          <w:szCs w:val="26"/>
        </w:rPr>
        <w:t>,</w:t>
      </w:r>
      <w:r w:rsidRPr="00116986">
        <w:rPr>
          <w:rFonts w:ascii="Times New Roman" w:hAnsi="Times New Roman" w:cs="Times New Roman"/>
          <w:sz w:val="26"/>
          <w:szCs w:val="26"/>
        </w:rPr>
        <w:t xml:space="preserve"> tentokrát na téma </w:t>
      </w:r>
      <w:proofErr w:type="spellStart"/>
      <w:r w:rsidRPr="00116986">
        <w:rPr>
          <w:rFonts w:ascii="Times New Roman" w:hAnsi="Times New Roman" w:cs="Times New Roman"/>
          <w:sz w:val="26"/>
          <w:szCs w:val="26"/>
        </w:rPr>
        <w:t>sebeočištění</w:t>
      </w:r>
      <w:proofErr w:type="spellEnd"/>
      <w:r w:rsidRPr="00116986">
        <w:rPr>
          <w:rFonts w:ascii="Times New Roman" w:hAnsi="Times New Roman" w:cs="Times New Roman"/>
          <w:sz w:val="26"/>
          <w:szCs w:val="26"/>
        </w:rPr>
        <w:t xml:space="preserve"> od únavy, stresu, traumat a strachu.</w:t>
      </w:r>
    </w:p>
    <w:p w:rsidR="000D0E8C" w:rsidRPr="000D0E8C" w:rsidRDefault="000D0E8C" w:rsidP="002C73E1">
      <w:pPr>
        <w:shd w:val="clear" w:color="auto" w:fill="FFFFFF"/>
        <w:rPr>
          <w:rFonts w:ascii="Times New Roman" w:hAnsi="Times New Roman" w:cs="Times New Roman"/>
          <w:b/>
          <w:sz w:val="26"/>
          <w:szCs w:val="26"/>
        </w:rPr>
      </w:pPr>
      <w:r>
        <w:rPr>
          <w:rFonts w:ascii="Times New Roman" w:hAnsi="Times New Roman" w:cs="Times New Roman"/>
          <w:sz w:val="26"/>
          <w:szCs w:val="26"/>
        </w:rPr>
        <w:t xml:space="preserve">- </w:t>
      </w:r>
      <w:r w:rsidRPr="000D0E8C">
        <w:rPr>
          <w:rFonts w:ascii="Times New Roman" w:hAnsi="Times New Roman" w:cs="Times New Roman"/>
          <w:b/>
          <w:sz w:val="26"/>
          <w:szCs w:val="26"/>
        </w:rPr>
        <w:t>28. června 2014</w:t>
      </w:r>
      <w:r>
        <w:rPr>
          <w:rFonts w:ascii="Times New Roman" w:hAnsi="Times New Roman" w:cs="Times New Roman"/>
          <w:sz w:val="26"/>
          <w:szCs w:val="26"/>
        </w:rPr>
        <w:t xml:space="preserve"> se těšíme a příznivé počasí vyprošujeme pro akci </w:t>
      </w:r>
      <w:r w:rsidRPr="000D0E8C">
        <w:rPr>
          <w:rFonts w:ascii="Times New Roman" w:hAnsi="Times New Roman" w:cs="Times New Roman"/>
          <w:b/>
          <w:sz w:val="26"/>
          <w:szCs w:val="26"/>
        </w:rPr>
        <w:t xml:space="preserve">Setkání rodáků a přátel obce </w:t>
      </w:r>
      <w:proofErr w:type="spellStart"/>
      <w:r w:rsidRPr="000D0E8C">
        <w:rPr>
          <w:rFonts w:ascii="Times New Roman" w:hAnsi="Times New Roman" w:cs="Times New Roman"/>
          <w:b/>
          <w:sz w:val="26"/>
          <w:szCs w:val="26"/>
        </w:rPr>
        <w:t>Mladoňovice</w:t>
      </w:r>
      <w:proofErr w:type="spellEnd"/>
      <w:r>
        <w:rPr>
          <w:rFonts w:ascii="Times New Roman" w:hAnsi="Times New Roman" w:cs="Times New Roman"/>
          <w:b/>
          <w:sz w:val="26"/>
          <w:szCs w:val="26"/>
        </w:rPr>
        <w:t>.</w:t>
      </w:r>
    </w:p>
    <w:p w:rsidR="00116986" w:rsidRDefault="00116986" w:rsidP="00116986">
      <w:pPr>
        <w:rPr>
          <w:rFonts w:ascii="Times New Roman" w:hAnsi="Times New Roman" w:cs="Times New Roman"/>
          <w:b/>
          <w:sz w:val="12"/>
          <w:szCs w:val="12"/>
        </w:rPr>
      </w:pPr>
    </w:p>
    <w:p w:rsidR="000D0E8C" w:rsidRPr="00C317B2" w:rsidRDefault="000D0E8C" w:rsidP="00116986">
      <w:pPr>
        <w:rPr>
          <w:rFonts w:ascii="Times New Roman" w:hAnsi="Times New Roman" w:cs="Times New Roman"/>
          <w:b/>
          <w:sz w:val="12"/>
          <w:szCs w:val="12"/>
        </w:rPr>
      </w:pPr>
    </w:p>
    <w:p w:rsidR="00116986" w:rsidRDefault="00116986" w:rsidP="00116986">
      <w:pPr>
        <w:rPr>
          <w:rFonts w:ascii="Times New Roman" w:hAnsi="Times New Roman" w:cs="Times New Roman"/>
          <w:b/>
          <w:sz w:val="26"/>
          <w:szCs w:val="26"/>
        </w:rPr>
      </w:pPr>
      <w:r w:rsidRPr="00116986">
        <w:rPr>
          <w:rFonts w:ascii="Times New Roman" w:hAnsi="Times New Roman" w:cs="Times New Roman"/>
          <w:b/>
          <w:sz w:val="26"/>
          <w:szCs w:val="26"/>
        </w:rPr>
        <w:t>C) Ze života obce</w:t>
      </w:r>
    </w:p>
    <w:p w:rsidR="002854DC" w:rsidRPr="00C317B2" w:rsidRDefault="002854DC" w:rsidP="002854DC">
      <w:pPr>
        <w:pStyle w:val="Bezmezer"/>
        <w:rPr>
          <w:rFonts w:ascii="Times New Roman" w:hAnsi="Times New Roman" w:cs="Times New Roman"/>
          <w:sz w:val="26"/>
          <w:szCs w:val="26"/>
        </w:rPr>
      </w:pPr>
      <w:r w:rsidRPr="00C317B2">
        <w:rPr>
          <w:rFonts w:ascii="Times New Roman" w:hAnsi="Times New Roman" w:cs="Times New Roman"/>
          <w:sz w:val="26"/>
          <w:szCs w:val="26"/>
        </w:rPr>
        <w:t xml:space="preserve">Vzhledem k velkému zájmu občanů o poskytnutí knih a částečně i o nákup za pouhých </w:t>
      </w:r>
    </w:p>
    <w:p w:rsidR="00F7209F" w:rsidRPr="00C317B2" w:rsidRDefault="002854DC" w:rsidP="002854DC">
      <w:pPr>
        <w:pStyle w:val="Bezmezer"/>
        <w:rPr>
          <w:rFonts w:ascii="Times New Roman" w:hAnsi="Times New Roman" w:cs="Times New Roman"/>
          <w:sz w:val="26"/>
          <w:szCs w:val="26"/>
        </w:rPr>
      </w:pPr>
      <w:r w:rsidRPr="00C317B2">
        <w:rPr>
          <w:rFonts w:ascii="Times New Roman" w:hAnsi="Times New Roman" w:cs="Times New Roman"/>
          <w:sz w:val="26"/>
          <w:szCs w:val="26"/>
        </w:rPr>
        <w:t xml:space="preserve">5 Kč za knížku je </w:t>
      </w:r>
      <w:r w:rsidRPr="00C317B2">
        <w:rPr>
          <w:rFonts w:ascii="Times New Roman" w:hAnsi="Times New Roman" w:cs="Times New Roman"/>
          <w:b/>
          <w:sz w:val="26"/>
          <w:szCs w:val="26"/>
        </w:rPr>
        <w:t>burza</w:t>
      </w:r>
      <w:r w:rsidRPr="00C317B2">
        <w:rPr>
          <w:rFonts w:ascii="Times New Roman" w:hAnsi="Times New Roman" w:cs="Times New Roman"/>
          <w:sz w:val="26"/>
          <w:szCs w:val="26"/>
        </w:rPr>
        <w:t xml:space="preserve"> v sálu KD pro </w:t>
      </w:r>
      <w:r w:rsidRPr="00C317B2">
        <w:rPr>
          <w:rFonts w:ascii="Times New Roman" w:hAnsi="Times New Roman" w:cs="Times New Roman"/>
          <w:sz w:val="26"/>
          <w:szCs w:val="26"/>
          <w:u w:val="single"/>
        </w:rPr>
        <w:t>místní</w:t>
      </w:r>
      <w:r w:rsidRPr="00C317B2">
        <w:rPr>
          <w:rFonts w:ascii="Times New Roman" w:hAnsi="Times New Roman" w:cs="Times New Roman"/>
          <w:sz w:val="26"/>
          <w:szCs w:val="26"/>
        </w:rPr>
        <w:t xml:space="preserve"> prodloužena až </w:t>
      </w:r>
      <w:r w:rsidRPr="00C317B2">
        <w:rPr>
          <w:rFonts w:ascii="Times New Roman" w:hAnsi="Times New Roman" w:cs="Times New Roman"/>
          <w:b/>
          <w:sz w:val="26"/>
          <w:szCs w:val="26"/>
        </w:rPr>
        <w:t>do soboty 26. dubna</w:t>
      </w:r>
      <w:r w:rsidR="00F7209F" w:rsidRPr="00C317B2">
        <w:rPr>
          <w:rFonts w:ascii="Times New Roman" w:hAnsi="Times New Roman" w:cs="Times New Roman"/>
          <w:b/>
          <w:sz w:val="26"/>
          <w:szCs w:val="26"/>
        </w:rPr>
        <w:t>,</w:t>
      </w:r>
      <w:r w:rsidR="009D0D9C">
        <w:rPr>
          <w:rFonts w:ascii="Times New Roman" w:hAnsi="Times New Roman" w:cs="Times New Roman"/>
          <w:b/>
          <w:sz w:val="26"/>
          <w:szCs w:val="26"/>
        </w:rPr>
        <w:t xml:space="preserve"> </w:t>
      </w:r>
      <w:r w:rsidR="009D0D9C" w:rsidRPr="009D0D9C">
        <w:rPr>
          <w:rFonts w:ascii="Times New Roman" w:hAnsi="Times New Roman" w:cs="Times New Roman"/>
          <w:sz w:val="26"/>
          <w:szCs w:val="26"/>
        </w:rPr>
        <w:t>a to</w:t>
      </w:r>
      <w:r w:rsidR="00F7209F" w:rsidRPr="00C317B2">
        <w:rPr>
          <w:rFonts w:ascii="Times New Roman" w:hAnsi="Times New Roman" w:cs="Times New Roman"/>
          <w:b/>
          <w:sz w:val="26"/>
          <w:szCs w:val="26"/>
        </w:rPr>
        <w:t xml:space="preserve"> </w:t>
      </w:r>
      <w:r w:rsidRPr="00C317B2">
        <w:rPr>
          <w:rFonts w:ascii="Times New Roman" w:hAnsi="Times New Roman" w:cs="Times New Roman"/>
          <w:sz w:val="26"/>
          <w:szCs w:val="26"/>
        </w:rPr>
        <w:t>v</w:t>
      </w:r>
      <w:r w:rsidR="00F7209F" w:rsidRPr="00C317B2">
        <w:rPr>
          <w:rFonts w:ascii="Times New Roman" w:hAnsi="Times New Roman" w:cs="Times New Roman"/>
          <w:sz w:val="26"/>
          <w:szCs w:val="26"/>
        </w:rPr>
        <w:t> době otvíracího času</w:t>
      </w:r>
      <w:r w:rsidRPr="00C317B2">
        <w:rPr>
          <w:rFonts w:ascii="Times New Roman" w:hAnsi="Times New Roman" w:cs="Times New Roman"/>
          <w:sz w:val="26"/>
          <w:szCs w:val="26"/>
        </w:rPr>
        <w:t xml:space="preserve"> obchodu</w:t>
      </w:r>
      <w:r w:rsidR="00F7209F" w:rsidRPr="00C317B2">
        <w:rPr>
          <w:rFonts w:ascii="Times New Roman" w:hAnsi="Times New Roman" w:cs="Times New Roman"/>
          <w:sz w:val="26"/>
          <w:szCs w:val="26"/>
        </w:rPr>
        <w:t>. Jindy jen po domluvě</w:t>
      </w:r>
      <w:r w:rsidRPr="00C317B2">
        <w:rPr>
          <w:rFonts w:ascii="Times New Roman" w:hAnsi="Times New Roman" w:cs="Times New Roman"/>
          <w:sz w:val="26"/>
          <w:szCs w:val="26"/>
        </w:rPr>
        <w:t xml:space="preserve"> </w:t>
      </w:r>
      <w:r w:rsidR="00F7209F" w:rsidRPr="00C317B2">
        <w:rPr>
          <w:rFonts w:ascii="Times New Roman" w:hAnsi="Times New Roman" w:cs="Times New Roman"/>
          <w:sz w:val="26"/>
          <w:szCs w:val="26"/>
        </w:rPr>
        <w:t xml:space="preserve">na </w:t>
      </w:r>
      <w:proofErr w:type="spellStart"/>
      <w:proofErr w:type="gramStart"/>
      <w:r w:rsidR="00F7209F" w:rsidRPr="00C317B2">
        <w:rPr>
          <w:rFonts w:ascii="Times New Roman" w:hAnsi="Times New Roman" w:cs="Times New Roman"/>
          <w:sz w:val="26"/>
          <w:szCs w:val="26"/>
        </w:rPr>
        <w:t>t.č</w:t>
      </w:r>
      <w:proofErr w:type="spellEnd"/>
      <w:r w:rsidR="00F7209F" w:rsidRPr="00C317B2">
        <w:rPr>
          <w:rFonts w:ascii="Times New Roman" w:hAnsi="Times New Roman" w:cs="Times New Roman"/>
          <w:sz w:val="26"/>
          <w:szCs w:val="26"/>
        </w:rPr>
        <w:t>.</w:t>
      </w:r>
      <w:proofErr w:type="gramEnd"/>
      <w:r w:rsidR="00F7209F" w:rsidRPr="00C317B2">
        <w:rPr>
          <w:rFonts w:ascii="Times New Roman" w:hAnsi="Times New Roman" w:cs="Times New Roman"/>
          <w:sz w:val="26"/>
          <w:szCs w:val="26"/>
        </w:rPr>
        <w:t xml:space="preserve"> 605 484 333.</w:t>
      </w:r>
    </w:p>
    <w:p w:rsidR="00F7209F" w:rsidRPr="00C317B2" w:rsidRDefault="00F7209F" w:rsidP="002854DC">
      <w:pPr>
        <w:pStyle w:val="Bezmezer"/>
        <w:rPr>
          <w:rFonts w:ascii="Times New Roman" w:hAnsi="Times New Roman" w:cs="Times New Roman"/>
          <w:sz w:val="12"/>
          <w:szCs w:val="12"/>
        </w:rPr>
      </w:pPr>
    </w:p>
    <w:p w:rsidR="00EF3206" w:rsidRDefault="00F7209F" w:rsidP="002854DC">
      <w:pPr>
        <w:pStyle w:val="Bezmezer"/>
        <w:rPr>
          <w:rFonts w:ascii="Times New Roman" w:hAnsi="Times New Roman" w:cs="Times New Roman"/>
          <w:sz w:val="26"/>
          <w:szCs w:val="26"/>
        </w:rPr>
      </w:pPr>
      <w:r w:rsidRPr="00C317B2">
        <w:rPr>
          <w:rFonts w:ascii="Times New Roman" w:hAnsi="Times New Roman" w:cs="Times New Roman"/>
          <w:sz w:val="26"/>
          <w:szCs w:val="26"/>
        </w:rPr>
        <w:t xml:space="preserve">Velice </w:t>
      </w:r>
      <w:r w:rsidRPr="00C317B2">
        <w:rPr>
          <w:rFonts w:ascii="Times New Roman" w:hAnsi="Times New Roman" w:cs="Times New Roman"/>
          <w:b/>
          <w:sz w:val="26"/>
          <w:szCs w:val="26"/>
        </w:rPr>
        <w:t>děkujeme všem brigádníkům</w:t>
      </w:r>
      <w:r w:rsidRPr="00C317B2">
        <w:rPr>
          <w:rFonts w:ascii="Times New Roman" w:hAnsi="Times New Roman" w:cs="Times New Roman"/>
          <w:sz w:val="26"/>
          <w:szCs w:val="26"/>
        </w:rPr>
        <w:t xml:space="preserve">, kteří pomáhali upravit a vyčistit prostranství u KD v Pohledu! Slouží nám všem </w:t>
      </w:r>
      <w:r w:rsidR="00C317B2" w:rsidRPr="00C317B2">
        <w:rPr>
          <w:rFonts w:ascii="Times New Roman" w:hAnsi="Times New Roman" w:cs="Times New Roman"/>
          <w:sz w:val="26"/>
          <w:szCs w:val="26"/>
        </w:rPr>
        <w:t xml:space="preserve">pro všední dny i různé kulturní a sportovní aktivity. </w:t>
      </w:r>
    </w:p>
    <w:p w:rsidR="002854DC" w:rsidRDefault="00EF3206" w:rsidP="002854DC">
      <w:pPr>
        <w:pStyle w:val="Bezmezer"/>
        <w:rPr>
          <w:rFonts w:ascii="Times New Roman" w:hAnsi="Times New Roman" w:cs="Times New Roman"/>
          <w:sz w:val="26"/>
          <w:szCs w:val="26"/>
        </w:rPr>
      </w:pPr>
      <w:r>
        <w:rPr>
          <w:rFonts w:ascii="Times New Roman" w:hAnsi="Times New Roman" w:cs="Times New Roman"/>
          <w:sz w:val="26"/>
          <w:szCs w:val="26"/>
        </w:rPr>
        <w:lastRenderedPageBreak/>
        <w:t>A</w:t>
      </w:r>
      <w:r w:rsidR="00F7209F" w:rsidRPr="00C317B2">
        <w:rPr>
          <w:rFonts w:ascii="Times New Roman" w:hAnsi="Times New Roman" w:cs="Times New Roman"/>
          <w:sz w:val="26"/>
          <w:szCs w:val="26"/>
        </w:rPr>
        <w:t xml:space="preserve"> </w:t>
      </w:r>
      <w:r w:rsidR="00C317B2" w:rsidRPr="00C317B2">
        <w:rPr>
          <w:rFonts w:ascii="Times New Roman" w:hAnsi="Times New Roman" w:cs="Times New Roman"/>
          <w:sz w:val="26"/>
          <w:szCs w:val="26"/>
        </w:rPr>
        <w:t xml:space="preserve">taky </w:t>
      </w:r>
      <w:r w:rsidR="00F7209F" w:rsidRPr="00C317B2">
        <w:rPr>
          <w:rFonts w:ascii="Times New Roman" w:hAnsi="Times New Roman" w:cs="Times New Roman"/>
          <w:sz w:val="26"/>
          <w:szCs w:val="26"/>
        </w:rPr>
        <w:t xml:space="preserve">slibujeme, že </w:t>
      </w:r>
      <w:r w:rsidR="00C317B2" w:rsidRPr="00C317B2">
        <w:rPr>
          <w:rFonts w:ascii="Times New Roman" w:hAnsi="Times New Roman" w:cs="Times New Roman"/>
          <w:sz w:val="26"/>
          <w:szCs w:val="26"/>
        </w:rPr>
        <w:t>další</w:t>
      </w:r>
      <w:r w:rsidR="00453792">
        <w:rPr>
          <w:rFonts w:ascii="Times New Roman" w:hAnsi="Times New Roman" w:cs="Times New Roman"/>
          <w:sz w:val="26"/>
          <w:szCs w:val="26"/>
        </w:rPr>
        <w:t xml:space="preserve"> příležitost</w:t>
      </w:r>
      <w:r w:rsidR="00F7209F" w:rsidRPr="00C317B2">
        <w:rPr>
          <w:rFonts w:ascii="Times New Roman" w:hAnsi="Times New Roman" w:cs="Times New Roman"/>
          <w:sz w:val="26"/>
          <w:szCs w:val="26"/>
        </w:rPr>
        <w:t xml:space="preserve"> k</w:t>
      </w:r>
      <w:r w:rsidR="00C317B2" w:rsidRPr="00C317B2">
        <w:rPr>
          <w:rFonts w:ascii="Times New Roman" w:hAnsi="Times New Roman" w:cs="Times New Roman"/>
          <w:sz w:val="26"/>
          <w:szCs w:val="26"/>
        </w:rPr>
        <w:t xml:space="preserve"> užitečné</w:t>
      </w:r>
      <w:r w:rsidR="00F7209F" w:rsidRPr="00C317B2">
        <w:rPr>
          <w:rFonts w:ascii="Times New Roman" w:hAnsi="Times New Roman" w:cs="Times New Roman"/>
          <w:sz w:val="26"/>
          <w:szCs w:val="26"/>
        </w:rPr>
        <w:t xml:space="preserve"> společné práci</w:t>
      </w:r>
      <w:r w:rsidR="00C317B2" w:rsidRPr="00C317B2">
        <w:rPr>
          <w:rFonts w:ascii="Times New Roman" w:hAnsi="Times New Roman" w:cs="Times New Roman"/>
          <w:sz w:val="26"/>
          <w:szCs w:val="26"/>
        </w:rPr>
        <w:t xml:space="preserve"> </w:t>
      </w:r>
      <w:r w:rsidR="00F7209F" w:rsidRPr="00C317B2">
        <w:rPr>
          <w:rFonts w:ascii="Times New Roman" w:hAnsi="Times New Roman" w:cs="Times New Roman"/>
          <w:sz w:val="26"/>
          <w:szCs w:val="26"/>
        </w:rPr>
        <w:t>i následné</w:t>
      </w:r>
      <w:r w:rsidR="00C317B2" w:rsidRPr="00C317B2">
        <w:rPr>
          <w:rFonts w:ascii="Times New Roman" w:hAnsi="Times New Roman" w:cs="Times New Roman"/>
          <w:sz w:val="26"/>
          <w:szCs w:val="26"/>
        </w:rPr>
        <w:t xml:space="preserve">mu příjemnému </w:t>
      </w:r>
      <w:proofErr w:type="spellStart"/>
      <w:r w:rsidR="00C317B2" w:rsidRPr="00C317B2">
        <w:rPr>
          <w:rFonts w:ascii="Times New Roman" w:hAnsi="Times New Roman" w:cs="Times New Roman"/>
          <w:sz w:val="26"/>
          <w:szCs w:val="26"/>
        </w:rPr>
        <w:t>spoluposezení</w:t>
      </w:r>
      <w:proofErr w:type="spellEnd"/>
      <w:r w:rsidR="00C317B2" w:rsidRPr="00C317B2">
        <w:rPr>
          <w:rFonts w:ascii="Times New Roman" w:hAnsi="Times New Roman" w:cs="Times New Roman"/>
          <w:sz w:val="26"/>
          <w:szCs w:val="26"/>
        </w:rPr>
        <w:t xml:space="preserve"> brzy zase připravíme </w:t>
      </w:r>
      <w:r w:rsidR="00C317B2" w:rsidRPr="00C317B2">
        <w:rPr>
          <w:rFonts w:ascii="Times New Roman" w:hAnsi="Times New Roman" w:cs="Times New Roman"/>
          <w:sz w:val="26"/>
          <w:szCs w:val="26"/>
        </w:rPr>
        <w:sym w:font="Wingdings" w:char="F04A"/>
      </w:r>
      <w:r w:rsidR="00C317B2" w:rsidRPr="00C317B2">
        <w:rPr>
          <w:rFonts w:ascii="Times New Roman" w:hAnsi="Times New Roman" w:cs="Times New Roman"/>
          <w:sz w:val="26"/>
          <w:szCs w:val="26"/>
        </w:rPr>
        <w:t xml:space="preserve"> . </w:t>
      </w:r>
    </w:p>
    <w:p w:rsidR="000D0E8C" w:rsidRPr="000D0E8C" w:rsidRDefault="000D0E8C" w:rsidP="002854DC">
      <w:pPr>
        <w:pStyle w:val="Bezmezer"/>
        <w:rPr>
          <w:rFonts w:ascii="Times New Roman" w:hAnsi="Times New Roman" w:cs="Times New Roman"/>
          <w:sz w:val="12"/>
          <w:szCs w:val="12"/>
        </w:rPr>
      </w:pPr>
    </w:p>
    <w:p w:rsidR="008E4D99" w:rsidRDefault="008E4D99" w:rsidP="002D6682">
      <w:pPr>
        <w:rPr>
          <w:rFonts w:ascii="Times New Roman" w:hAnsi="Times New Roman" w:cs="Times New Roman"/>
          <w:sz w:val="27"/>
          <w:szCs w:val="27"/>
        </w:rPr>
      </w:pPr>
      <w:r>
        <w:rPr>
          <w:rFonts w:ascii="Times New Roman" w:hAnsi="Times New Roman" w:cs="Times New Roman"/>
          <w:sz w:val="27"/>
          <w:szCs w:val="27"/>
        </w:rPr>
        <w:t>Pokračují přípravné práce k přestavbě staré trafostanice v </w:t>
      </w:r>
      <w:proofErr w:type="spellStart"/>
      <w:r>
        <w:rPr>
          <w:rFonts w:ascii="Times New Roman" w:hAnsi="Times New Roman" w:cs="Times New Roman"/>
          <w:sz w:val="27"/>
          <w:szCs w:val="27"/>
        </w:rPr>
        <w:t>Deblově</w:t>
      </w:r>
      <w:proofErr w:type="spellEnd"/>
      <w:r>
        <w:rPr>
          <w:rFonts w:ascii="Times New Roman" w:hAnsi="Times New Roman" w:cs="Times New Roman"/>
          <w:sz w:val="27"/>
          <w:szCs w:val="27"/>
        </w:rPr>
        <w:t xml:space="preserve"> na </w:t>
      </w:r>
      <w:r w:rsidRPr="000D0E8C">
        <w:rPr>
          <w:rFonts w:ascii="Times New Roman" w:hAnsi="Times New Roman" w:cs="Times New Roman"/>
          <w:b/>
          <w:sz w:val="27"/>
          <w:szCs w:val="27"/>
        </w:rPr>
        <w:t>Kapli se zvonicí</w:t>
      </w:r>
      <w:r>
        <w:rPr>
          <w:rFonts w:ascii="Times New Roman" w:hAnsi="Times New Roman" w:cs="Times New Roman"/>
          <w:sz w:val="27"/>
          <w:szCs w:val="27"/>
        </w:rPr>
        <w:t>.</w:t>
      </w:r>
    </w:p>
    <w:p w:rsidR="000D0E8C" w:rsidRDefault="008E4D99" w:rsidP="002D6682">
      <w:pPr>
        <w:rPr>
          <w:rFonts w:ascii="Times New Roman" w:hAnsi="Times New Roman" w:cs="Times New Roman"/>
          <w:sz w:val="27"/>
          <w:szCs w:val="27"/>
        </w:rPr>
      </w:pPr>
      <w:r>
        <w:rPr>
          <w:rFonts w:ascii="Times New Roman" w:hAnsi="Times New Roman" w:cs="Times New Roman"/>
          <w:sz w:val="27"/>
          <w:szCs w:val="27"/>
        </w:rPr>
        <w:t xml:space="preserve">Výstavba této duchovní stavby bude realizována výhradně z finančních </w:t>
      </w:r>
      <w:r w:rsidR="000D0E8C">
        <w:rPr>
          <w:rFonts w:ascii="Times New Roman" w:hAnsi="Times New Roman" w:cs="Times New Roman"/>
          <w:sz w:val="27"/>
          <w:szCs w:val="27"/>
        </w:rPr>
        <w:t xml:space="preserve">příspěvků dobrovolných dárců. </w:t>
      </w:r>
      <w:r w:rsidR="000D0E8C" w:rsidRPr="000D0E8C">
        <w:rPr>
          <w:rFonts w:ascii="Times New Roman" w:hAnsi="Times New Roman" w:cs="Times New Roman"/>
          <w:b/>
          <w:sz w:val="27"/>
          <w:szCs w:val="27"/>
        </w:rPr>
        <w:t>Veřejná sbírka</w:t>
      </w:r>
      <w:r w:rsidR="000D0E8C">
        <w:rPr>
          <w:rFonts w:ascii="Times New Roman" w:hAnsi="Times New Roman" w:cs="Times New Roman"/>
          <w:sz w:val="27"/>
          <w:szCs w:val="27"/>
        </w:rPr>
        <w:t xml:space="preserve"> pro tento účel je již schválena a bude otevřena dnem </w:t>
      </w:r>
      <w:proofErr w:type="gramStart"/>
      <w:r w:rsidR="000D0E8C" w:rsidRPr="000D0E8C">
        <w:rPr>
          <w:rFonts w:ascii="Times New Roman" w:hAnsi="Times New Roman" w:cs="Times New Roman"/>
          <w:b/>
          <w:sz w:val="27"/>
          <w:szCs w:val="27"/>
        </w:rPr>
        <w:t>24.4.2014</w:t>
      </w:r>
      <w:proofErr w:type="gramEnd"/>
      <w:r w:rsidR="000D0E8C">
        <w:rPr>
          <w:rFonts w:ascii="Times New Roman" w:hAnsi="Times New Roman" w:cs="Times New Roman"/>
          <w:sz w:val="27"/>
          <w:szCs w:val="27"/>
        </w:rPr>
        <w:t>.</w:t>
      </w:r>
      <w:r>
        <w:rPr>
          <w:rFonts w:ascii="Times New Roman" w:hAnsi="Times New Roman" w:cs="Times New Roman"/>
          <w:sz w:val="27"/>
          <w:szCs w:val="27"/>
        </w:rPr>
        <w:t xml:space="preserve"> </w:t>
      </w:r>
      <w:r w:rsidR="000D0E8C">
        <w:rPr>
          <w:rFonts w:ascii="Times New Roman" w:hAnsi="Times New Roman" w:cs="Times New Roman"/>
          <w:sz w:val="27"/>
          <w:szCs w:val="27"/>
        </w:rPr>
        <w:t xml:space="preserve"> </w:t>
      </w:r>
    </w:p>
    <w:p w:rsidR="00982724" w:rsidRPr="000D0E8C" w:rsidRDefault="008E4D99" w:rsidP="002D6682">
      <w:pPr>
        <w:rPr>
          <w:rFonts w:ascii="Times New Roman" w:hAnsi="Times New Roman" w:cs="Times New Roman"/>
          <w:sz w:val="12"/>
          <w:szCs w:val="12"/>
        </w:rPr>
      </w:pPr>
      <w:r>
        <w:rPr>
          <w:rFonts w:ascii="Times New Roman" w:hAnsi="Times New Roman" w:cs="Times New Roman"/>
          <w:sz w:val="27"/>
          <w:szCs w:val="27"/>
        </w:rPr>
        <w:t xml:space="preserve"> </w:t>
      </w:r>
    </w:p>
    <w:p w:rsidR="002D6682" w:rsidRPr="00BA4746" w:rsidRDefault="00C317B2" w:rsidP="002D6682">
      <w:pPr>
        <w:rPr>
          <w:rFonts w:ascii="Times New Roman" w:hAnsi="Times New Roman" w:cs="Times New Roman"/>
          <w:sz w:val="27"/>
          <w:szCs w:val="27"/>
        </w:rPr>
      </w:pPr>
      <w:r>
        <w:rPr>
          <w:rFonts w:ascii="Times New Roman" w:hAnsi="Times New Roman" w:cs="Times New Roman"/>
          <w:b/>
          <w:sz w:val="27"/>
          <w:szCs w:val="27"/>
        </w:rPr>
        <w:t>S</w:t>
      </w:r>
      <w:r w:rsidR="002D6682" w:rsidRPr="00BA4746">
        <w:rPr>
          <w:rFonts w:ascii="Times New Roman" w:hAnsi="Times New Roman" w:cs="Times New Roman"/>
          <w:b/>
          <w:sz w:val="27"/>
          <w:szCs w:val="27"/>
        </w:rPr>
        <w:t>bírk</w:t>
      </w:r>
      <w:r>
        <w:rPr>
          <w:rFonts w:ascii="Times New Roman" w:hAnsi="Times New Roman" w:cs="Times New Roman"/>
          <w:b/>
          <w:sz w:val="27"/>
          <w:szCs w:val="27"/>
        </w:rPr>
        <w:t>u</w:t>
      </w:r>
      <w:r w:rsidR="002D6682" w:rsidRPr="00BA4746">
        <w:rPr>
          <w:rFonts w:ascii="Times New Roman" w:hAnsi="Times New Roman" w:cs="Times New Roman"/>
          <w:b/>
          <w:sz w:val="27"/>
          <w:szCs w:val="27"/>
        </w:rPr>
        <w:t xml:space="preserve"> použitého ošacení</w:t>
      </w:r>
      <w:r>
        <w:rPr>
          <w:rFonts w:ascii="Times New Roman" w:hAnsi="Times New Roman" w:cs="Times New Roman"/>
          <w:b/>
          <w:sz w:val="27"/>
          <w:szCs w:val="27"/>
        </w:rPr>
        <w:t xml:space="preserve"> </w:t>
      </w:r>
      <w:r w:rsidRPr="00C317B2">
        <w:rPr>
          <w:rFonts w:ascii="Times New Roman" w:hAnsi="Times New Roman" w:cs="Times New Roman"/>
          <w:sz w:val="27"/>
          <w:szCs w:val="27"/>
        </w:rPr>
        <w:t>pro</w:t>
      </w:r>
      <w:r>
        <w:rPr>
          <w:rFonts w:ascii="Times New Roman" w:hAnsi="Times New Roman" w:cs="Times New Roman"/>
          <w:b/>
          <w:sz w:val="27"/>
          <w:szCs w:val="27"/>
        </w:rPr>
        <w:t xml:space="preserve"> Diakonii Broumov </w:t>
      </w:r>
      <w:r>
        <w:rPr>
          <w:rFonts w:ascii="Times New Roman" w:hAnsi="Times New Roman" w:cs="Times New Roman"/>
          <w:sz w:val="27"/>
          <w:szCs w:val="27"/>
        </w:rPr>
        <w:t xml:space="preserve">plánujeme </w:t>
      </w:r>
      <w:r w:rsidRPr="00C317B2">
        <w:rPr>
          <w:rFonts w:ascii="Times New Roman" w:hAnsi="Times New Roman" w:cs="Times New Roman"/>
          <w:b/>
          <w:sz w:val="27"/>
          <w:szCs w:val="27"/>
        </w:rPr>
        <w:t>na</w:t>
      </w:r>
      <w:r w:rsidR="002D6682" w:rsidRPr="00C317B2">
        <w:rPr>
          <w:rFonts w:ascii="Times New Roman" w:hAnsi="Times New Roman" w:cs="Times New Roman"/>
          <w:b/>
          <w:sz w:val="27"/>
          <w:szCs w:val="27"/>
        </w:rPr>
        <w:t xml:space="preserve"> sobotu </w:t>
      </w:r>
      <w:r w:rsidRPr="00C317B2">
        <w:rPr>
          <w:rFonts w:ascii="Times New Roman" w:hAnsi="Times New Roman" w:cs="Times New Roman"/>
          <w:b/>
          <w:sz w:val="27"/>
          <w:szCs w:val="27"/>
        </w:rPr>
        <w:t>31</w:t>
      </w:r>
      <w:r w:rsidR="002D6682" w:rsidRPr="00C317B2">
        <w:rPr>
          <w:rFonts w:ascii="Times New Roman" w:hAnsi="Times New Roman" w:cs="Times New Roman"/>
          <w:b/>
          <w:sz w:val="27"/>
          <w:szCs w:val="27"/>
        </w:rPr>
        <w:t xml:space="preserve">. </w:t>
      </w:r>
      <w:r w:rsidRPr="00C317B2">
        <w:rPr>
          <w:rFonts w:ascii="Times New Roman" w:hAnsi="Times New Roman" w:cs="Times New Roman"/>
          <w:b/>
          <w:sz w:val="27"/>
          <w:szCs w:val="27"/>
        </w:rPr>
        <w:t>května 2014</w:t>
      </w:r>
      <w:r>
        <w:rPr>
          <w:rFonts w:ascii="Times New Roman" w:hAnsi="Times New Roman" w:cs="Times New Roman"/>
          <w:sz w:val="27"/>
          <w:szCs w:val="27"/>
        </w:rPr>
        <w:t>.</w:t>
      </w:r>
    </w:p>
    <w:p w:rsidR="002D6682" w:rsidRDefault="002D6682" w:rsidP="002D6682">
      <w:pPr>
        <w:rPr>
          <w:rFonts w:ascii="Times New Roman" w:hAnsi="Times New Roman" w:cs="Times New Roman"/>
          <w:sz w:val="12"/>
          <w:szCs w:val="12"/>
        </w:rPr>
      </w:pPr>
    </w:p>
    <w:p w:rsidR="00982724" w:rsidRDefault="00982724" w:rsidP="002D6682">
      <w:pPr>
        <w:rPr>
          <w:rFonts w:ascii="Times New Roman" w:hAnsi="Times New Roman" w:cs="Times New Roman"/>
          <w:sz w:val="26"/>
          <w:szCs w:val="26"/>
        </w:rPr>
      </w:pPr>
      <w:r w:rsidRPr="00982724">
        <w:rPr>
          <w:rFonts w:ascii="Times New Roman" w:hAnsi="Times New Roman" w:cs="Times New Roman"/>
          <w:b/>
          <w:sz w:val="26"/>
          <w:szCs w:val="26"/>
        </w:rPr>
        <w:t>Na 1. máje 2014</w:t>
      </w:r>
      <w:r>
        <w:rPr>
          <w:rFonts w:ascii="Times New Roman" w:hAnsi="Times New Roman" w:cs="Times New Roman"/>
          <w:sz w:val="26"/>
          <w:szCs w:val="26"/>
        </w:rPr>
        <w:t xml:space="preserve"> v poobědovém času bude v naší obci probíhat </w:t>
      </w:r>
      <w:r w:rsidRPr="00982724">
        <w:rPr>
          <w:rFonts w:ascii="Times New Roman" w:hAnsi="Times New Roman" w:cs="Times New Roman"/>
          <w:b/>
          <w:sz w:val="26"/>
          <w:szCs w:val="26"/>
        </w:rPr>
        <w:t>očkování psů</w:t>
      </w:r>
      <w:r>
        <w:rPr>
          <w:rFonts w:ascii="Times New Roman" w:hAnsi="Times New Roman" w:cs="Times New Roman"/>
          <w:sz w:val="26"/>
          <w:szCs w:val="26"/>
        </w:rPr>
        <w:t xml:space="preserve">, příp. koček. Podrobnosti a přesný čas pro jednotlivé místní části </w:t>
      </w:r>
      <w:r w:rsidR="00882757">
        <w:rPr>
          <w:rFonts w:ascii="Times New Roman" w:hAnsi="Times New Roman" w:cs="Times New Roman"/>
          <w:sz w:val="26"/>
          <w:szCs w:val="26"/>
        </w:rPr>
        <w:t xml:space="preserve">budou vyvěšeny na </w:t>
      </w:r>
      <w:proofErr w:type="spellStart"/>
      <w:r w:rsidR="00882757">
        <w:rPr>
          <w:rFonts w:ascii="Times New Roman" w:hAnsi="Times New Roman" w:cs="Times New Roman"/>
          <w:sz w:val="26"/>
          <w:szCs w:val="26"/>
        </w:rPr>
        <w:t>info</w:t>
      </w:r>
      <w:proofErr w:type="spellEnd"/>
      <w:r w:rsidR="00882757">
        <w:rPr>
          <w:rFonts w:ascii="Times New Roman" w:hAnsi="Times New Roman" w:cs="Times New Roman"/>
          <w:sz w:val="26"/>
          <w:szCs w:val="26"/>
        </w:rPr>
        <w:t xml:space="preserve"> tabulích. </w:t>
      </w:r>
    </w:p>
    <w:p w:rsidR="00982724" w:rsidRPr="00982724" w:rsidRDefault="00982724" w:rsidP="002D6682">
      <w:pPr>
        <w:rPr>
          <w:rFonts w:ascii="Times New Roman" w:hAnsi="Times New Roman" w:cs="Times New Roman"/>
          <w:sz w:val="12"/>
          <w:szCs w:val="12"/>
        </w:rPr>
      </w:pPr>
    </w:p>
    <w:p w:rsidR="002D6682" w:rsidRDefault="002D6682" w:rsidP="002D6682">
      <w:pPr>
        <w:rPr>
          <w:rFonts w:ascii="Times New Roman" w:hAnsi="Times New Roman" w:cs="Times New Roman"/>
          <w:sz w:val="27"/>
          <w:szCs w:val="27"/>
        </w:rPr>
      </w:pPr>
      <w:r>
        <w:rPr>
          <w:rFonts w:ascii="Times New Roman" w:hAnsi="Times New Roman" w:cs="Times New Roman"/>
          <w:sz w:val="27"/>
          <w:szCs w:val="27"/>
        </w:rPr>
        <w:t xml:space="preserve">Pokračuje </w:t>
      </w:r>
      <w:r w:rsidRPr="00C317B2">
        <w:rPr>
          <w:rFonts w:ascii="Times New Roman" w:hAnsi="Times New Roman" w:cs="Times New Roman"/>
          <w:b/>
          <w:sz w:val="27"/>
          <w:szCs w:val="27"/>
        </w:rPr>
        <w:t>pravidelné cvičení</w:t>
      </w:r>
      <w:r w:rsidR="00C317B2">
        <w:rPr>
          <w:rFonts w:ascii="Times New Roman" w:hAnsi="Times New Roman" w:cs="Times New Roman"/>
          <w:sz w:val="27"/>
          <w:szCs w:val="27"/>
        </w:rPr>
        <w:t>.</w:t>
      </w:r>
      <w:r>
        <w:rPr>
          <w:rFonts w:ascii="Times New Roman" w:hAnsi="Times New Roman" w:cs="Times New Roman"/>
          <w:sz w:val="27"/>
          <w:szCs w:val="27"/>
        </w:rPr>
        <w:t xml:space="preserve"> </w:t>
      </w:r>
      <w:r w:rsidR="00C317B2">
        <w:rPr>
          <w:rFonts w:ascii="Times New Roman" w:hAnsi="Times New Roman" w:cs="Times New Roman"/>
          <w:sz w:val="27"/>
          <w:szCs w:val="27"/>
        </w:rPr>
        <w:t>I</w:t>
      </w:r>
      <w:r>
        <w:rPr>
          <w:rFonts w:ascii="Times New Roman" w:hAnsi="Times New Roman" w:cs="Times New Roman"/>
          <w:sz w:val="27"/>
          <w:szCs w:val="27"/>
        </w:rPr>
        <w:t>ntuitivní tan</w:t>
      </w:r>
      <w:r w:rsidR="0090065A">
        <w:rPr>
          <w:rFonts w:ascii="Times New Roman" w:hAnsi="Times New Roman" w:cs="Times New Roman"/>
          <w:sz w:val="27"/>
          <w:szCs w:val="27"/>
        </w:rPr>
        <w:t>e</w:t>
      </w:r>
      <w:r>
        <w:rPr>
          <w:rFonts w:ascii="Times New Roman" w:hAnsi="Times New Roman" w:cs="Times New Roman"/>
          <w:sz w:val="27"/>
          <w:szCs w:val="27"/>
        </w:rPr>
        <w:t xml:space="preserve">c, kurz sebeobrany i činnost střeleckého a sportovního klubu. Zájemci o tyto </w:t>
      </w:r>
      <w:r w:rsidRPr="00FC3453">
        <w:rPr>
          <w:rFonts w:ascii="Times New Roman" w:hAnsi="Times New Roman" w:cs="Times New Roman"/>
          <w:b/>
          <w:sz w:val="27"/>
          <w:szCs w:val="27"/>
        </w:rPr>
        <w:t>sportovní aktivity</w:t>
      </w:r>
      <w:r>
        <w:rPr>
          <w:rFonts w:ascii="Times New Roman" w:hAnsi="Times New Roman" w:cs="Times New Roman"/>
          <w:sz w:val="27"/>
          <w:szCs w:val="27"/>
        </w:rPr>
        <w:t xml:space="preserve"> se mohou o aktuálních termínech setkávání informovat na </w:t>
      </w:r>
      <w:proofErr w:type="spellStart"/>
      <w:proofErr w:type="gramStart"/>
      <w:r>
        <w:rPr>
          <w:rFonts w:ascii="Times New Roman" w:hAnsi="Times New Roman" w:cs="Times New Roman"/>
          <w:sz w:val="27"/>
          <w:szCs w:val="27"/>
        </w:rPr>
        <w:t>t.č</w:t>
      </w:r>
      <w:proofErr w:type="spellEnd"/>
      <w:r>
        <w:rPr>
          <w:rFonts w:ascii="Times New Roman" w:hAnsi="Times New Roman" w:cs="Times New Roman"/>
          <w:sz w:val="27"/>
          <w:szCs w:val="27"/>
        </w:rPr>
        <w:t>.</w:t>
      </w:r>
      <w:proofErr w:type="gramEnd"/>
      <w:r>
        <w:rPr>
          <w:rFonts w:ascii="Times New Roman" w:hAnsi="Times New Roman" w:cs="Times New Roman"/>
          <w:sz w:val="27"/>
          <w:szCs w:val="27"/>
        </w:rPr>
        <w:t xml:space="preserve">  605 484</w:t>
      </w:r>
      <w:r w:rsidR="000D0E8C">
        <w:rPr>
          <w:rFonts w:ascii="Times New Roman" w:hAnsi="Times New Roman" w:cs="Times New Roman"/>
          <w:sz w:val="27"/>
          <w:szCs w:val="27"/>
        </w:rPr>
        <w:t> </w:t>
      </w:r>
      <w:r>
        <w:rPr>
          <w:rFonts w:ascii="Times New Roman" w:hAnsi="Times New Roman" w:cs="Times New Roman"/>
          <w:sz w:val="27"/>
          <w:szCs w:val="27"/>
        </w:rPr>
        <w:t>333.</w:t>
      </w:r>
    </w:p>
    <w:p w:rsidR="000D0E8C" w:rsidRDefault="000D0E8C" w:rsidP="002D6682">
      <w:pPr>
        <w:rPr>
          <w:rFonts w:ascii="Times New Roman" w:hAnsi="Times New Roman" w:cs="Times New Roman"/>
          <w:sz w:val="27"/>
          <w:szCs w:val="27"/>
        </w:rPr>
      </w:pPr>
    </w:p>
    <w:p w:rsidR="000D0E8C" w:rsidRDefault="000D0E8C" w:rsidP="000D0E8C">
      <w:pPr>
        <w:rPr>
          <w:rFonts w:ascii="Times New Roman" w:hAnsi="Times New Roman" w:cs="Times New Roman"/>
          <w:b/>
          <w:sz w:val="26"/>
          <w:szCs w:val="26"/>
        </w:rPr>
      </w:pPr>
      <w:r>
        <w:rPr>
          <w:rFonts w:ascii="Times New Roman" w:hAnsi="Times New Roman" w:cs="Times New Roman"/>
          <w:b/>
          <w:sz w:val="26"/>
          <w:szCs w:val="26"/>
        </w:rPr>
        <w:t>D</w:t>
      </w:r>
      <w:r w:rsidRPr="00116986">
        <w:rPr>
          <w:rFonts w:ascii="Times New Roman" w:hAnsi="Times New Roman" w:cs="Times New Roman"/>
          <w:b/>
          <w:sz w:val="26"/>
          <w:szCs w:val="26"/>
        </w:rPr>
        <w:t>) Z</w:t>
      </w:r>
      <w:r>
        <w:rPr>
          <w:rFonts w:ascii="Times New Roman" w:hAnsi="Times New Roman" w:cs="Times New Roman"/>
          <w:b/>
          <w:sz w:val="26"/>
          <w:szCs w:val="26"/>
        </w:rPr>
        <w:t> ekonomiky obce</w:t>
      </w:r>
    </w:p>
    <w:p w:rsidR="00EF3206" w:rsidRPr="00EF3206" w:rsidRDefault="00EF3206" w:rsidP="000D0E8C">
      <w:pPr>
        <w:rPr>
          <w:rFonts w:ascii="Times New Roman" w:hAnsi="Times New Roman" w:cs="Times New Roman"/>
          <w:b/>
          <w:sz w:val="12"/>
          <w:szCs w:val="12"/>
        </w:rPr>
      </w:pPr>
    </w:p>
    <w:p w:rsidR="000D0E8C" w:rsidRPr="000D0E8C" w:rsidRDefault="00241926" w:rsidP="000D0E8C">
      <w:pPr>
        <w:rPr>
          <w:rFonts w:ascii="Times New Roman" w:hAnsi="Times New Roman" w:cs="Times New Roman"/>
          <w:sz w:val="26"/>
          <w:szCs w:val="26"/>
        </w:rPr>
      </w:pPr>
      <w:r>
        <w:rPr>
          <w:rFonts w:ascii="Times New Roman" w:hAnsi="Times New Roman" w:cs="Times New Roman"/>
          <w:sz w:val="26"/>
          <w:szCs w:val="26"/>
        </w:rPr>
        <w:t>Komunální, velkoobjemový a separovaný odpad v naší obci za</w:t>
      </w:r>
      <w:r w:rsidR="000D0E8C">
        <w:rPr>
          <w:rFonts w:ascii="Times New Roman" w:hAnsi="Times New Roman" w:cs="Times New Roman"/>
          <w:sz w:val="26"/>
          <w:szCs w:val="26"/>
        </w:rPr>
        <w:t xml:space="preserve"> rok 2013</w:t>
      </w:r>
      <w:r w:rsidR="00677AEB">
        <w:rPr>
          <w:rFonts w:ascii="Times New Roman" w:hAnsi="Times New Roman" w:cs="Times New Roman"/>
          <w:sz w:val="26"/>
          <w:szCs w:val="26"/>
        </w:rPr>
        <w:t>:</w:t>
      </w:r>
      <w:r>
        <w:rPr>
          <w:rFonts w:ascii="Times New Roman" w:hAnsi="Times New Roman" w:cs="Times New Roman"/>
          <w:sz w:val="26"/>
          <w:szCs w:val="26"/>
        </w:rPr>
        <w:t xml:space="preserve">   </w:t>
      </w:r>
    </w:p>
    <w:tbl>
      <w:tblPr>
        <w:tblStyle w:val="Mkatabulky"/>
        <w:tblW w:w="0" w:type="auto"/>
        <w:tblLook w:val="04A0"/>
      </w:tblPr>
      <w:tblGrid>
        <w:gridCol w:w="2376"/>
        <w:gridCol w:w="1560"/>
        <w:gridCol w:w="2126"/>
        <w:gridCol w:w="3685"/>
      </w:tblGrid>
      <w:tr w:rsidR="00241926" w:rsidRPr="00255D21" w:rsidTr="00EF3206">
        <w:tc>
          <w:tcPr>
            <w:tcW w:w="2376" w:type="dxa"/>
          </w:tcPr>
          <w:p w:rsidR="00241926" w:rsidRPr="00255D21" w:rsidRDefault="00241926" w:rsidP="002D6682">
            <w:pPr>
              <w:rPr>
                <w:rFonts w:ascii="Times New Roman" w:hAnsi="Times New Roman" w:cs="Times New Roman"/>
                <w:sz w:val="26"/>
                <w:szCs w:val="26"/>
              </w:rPr>
            </w:pPr>
            <w:r w:rsidRPr="00255D21">
              <w:rPr>
                <w:rFonts w:ascii="Times New Roman" w:hAnsi="Times New Roman" w:cs="Times New Roman"/>
                <w:sz w:val="26"/>
                <w:szCs w:val="26"/>
              </w:rPr>
              <w:t>Druh odpadu</w:t>
            </w:r>
          </w:p>
        </w:tc>
        <w:tc>
          <w:tcPr>
            <w:tcW w:w="1560" w:type="dxa"/>
          </w:tcPr>
          <w:p w:rsidR="00241926" w:rsidRPr="00255D21" w:rsidRDefault="00241926" w:rsidP="00241926">
            <w:pPr>
              <w:rPr>
                <w:rFonts w:ascii="Times New Roman" w:hAnsi="Times New Roman" w:cs="Times New Roman"/>
                <w:sz w:val="26"/>
                <w:szCs w:val="26"/>
              </w:rPr>
            </w:pPr>
            <w:r w:rsidRPr="00255D21">
              <w:rPr>
                <w:rFonts w:ascii="Times New Roman" w:hAnsi="Times New Roman" w:cs="Times New Roman"/>
                <w:sz w:val="26"/>
                <w:szCs w:val="26"/>
              </w:rPr>
              <w:t>Hmotnost (kg)</w:t>
            </w:r>
          </w:p>
        </w:tc>
        <w:tc>
          <w:tcPr>
            <w:tcW w:w="2126" w:type="dxa"/>
          </w:tcPr>
          <w:p w:rsidR="00241926" w:rsidRPr="00255D21" w:rsidRDefault="00241926" w:rsidP="00241926">
            <w:pPr>
              <w:rPr>
                <w:rFonts w:ascii="Times New Roman" w:hAnsi="Times New Roman" w:cs="Times New Roman"/>
                <w:sz w:val="26"/>
                <w:szCs w:val="26"/>
              </w:rPr>
            </w:pPr>
            <w:r w:rsidRPr="00255D21">
              <w:rPr>
                <w:rFonts w:ascii="Times New Roman" w:hAnsi="Times New Roman" w:cs="Times New Roman"/>
                <w:sz w:val="26"/>
                <w:szCs w:val="26"/>
              </w:rPr>
              <w:t>Hmotnost na 1 obyvatele (kg) *</w:t>
            </w:r>
          </w:p>
        </w:tc>
        <w:tc>
          <w:tcPr>
            <w:tcW w:w="3685" w:type="dxa"/>
          </w:tcPr>
          <w:p w:rsidR="00241926" w:rsidRPr="00255D21" w:rsidRDefault="00677AEB" w:rsidP="00602D2B">
            <w:pPr>
              <w:rPr>
                <w:rFonts w:ascii="Times New Roman" w:hAnsi="Times New Roman" w:cs="Times New Roman"/>
                <w:sz w:val="26"/>
                <w:szCs w:val="26"/>
              </w:rPr>
            </w:pPr>
            <w:r w:rsidRPr="00255D21">
              <w:rPr>
                <w:rFonts w:ascii="Times New Roman" w:hAnsi="Times New Roman" w:cs="Times New Roman"/>
                <w:sz w:val="26"/>
                <w:szCs w:val="26"/>
              </w:rPr>
              <w:t>Poplatek</w:t>
            </w:r>
            <w:r w:rsidR="00241926" w:rsidRPr="00255D21">
              <w:rPr>
                <w:rFonts w:ascii="Times New Roman" w:hAnsi="Times New Roman" w:cs="Times New Roman"/>
                <w:sz w:val="26"/>
                <w:szCs w:val="26"/>
              </w:rPr>
              <w:t xml:space="preserve"> za </w:t>
            </w:r>
            <w:r w:rsidR="00602D2B" w:rsidRPr="00255D21">
              <w:rPr>
                <w:rFonts w:ascii="Times New Roman" w:hAnsi="Times New Roman" w:cs="Times New Roman"/>
                <w:sz w:val="26"/>
                <w:szCs w:val="26"/>
              </w:rPr>
              <w:t>odvoz</w:t>
            </w:r>
            <w:r w:rsidR="00241926" w:rsidRPr="00255D21">
              <w:rPr>
                <w:rFonts w:ascii="Times New Roman" w:hAnsi="Times New Roman" w:cs="Times New Roman"/>
                <w:sz w:val="26"/>
                <w:szCs w:val="26"/>
              </w:rPr>
              <w:t xml:space="preserve"> </w:t>
            </w:r>
            <w:r w:rsidR="00602D2B" w:rsidRPr="00255D21">
              <w:rPr>
                <w:rFonts w:ascii="Times New Roman" w:hAnsi="Times New Roman" w:cs="Times New Roman"/>
                <w:sz w:val="26"/>
                <w:szCs w:val="26"/>
              </w:rPr>
              <w:t>svozové firmě AVE</w:t>
            </w:r>
            <w:r w:rsidR="00241926" w:rsidRPr="00255D21">
              <w:rPr>
                <w:rFonts w:ascii="Times New Roman" w:hAnsi="Times New Roman" w:cs="Times New Roman"/>
                <w:sz w:val="26"/>
                <w:szCs w:val="26"/>
              </w:rPr>
              <w:t xml:space="preserve"> </w:t>
            </w:r>
            <w:r w:rsidR="00EF3206">
              <w:rPr>
                <w:rFonts w:ascii="Times New Roman" w:hAnsi="Times New Roman" w:cs="Times New Roman"/>
                <w:sz w:val="26"/>
                <w:szCs w:val="26"/>
              </w:rPr>
              <w:t>(Kč)</w:t>
            </w:r>
          </w:p>
        </w:tc>
      </w:tr>
      <w:tr w:rsidR="00241926" w:rsidRPr="00255D21" w:rsidTr="00EF3206">
        <w:tc>
          <w:tcPr>
            <w:tcW w:w="2376" w:type="dxa"/>
          </w:tcPr>
          <w:p w:rsidR="00241926" w:rsidRPr="00255D21" w:rsidRDefault="00241926" w:rsidP="002D6682">
            <w:pPr>
              <w:rPr>
                <w:rFonts w:ascii="Times New Roman" w:hAnsi="Times New Roman" w:cs="Times New Roman"/>
                <w:sz w:val="26"/>
                <w:szCs w:val="26"/>
              </w:rPr>
            </w:pPr>
            <w:r w:rsidRPr="00255D21">
              <w:rPr>
                <w:rFonts w:ascii="Times New Roman" w:hAnsi="Times New Roman" w:cs="Times New Roman"/>
                <w:sz w:val="26"/>
                <w:szCs w:val="26"/>
              </w:rPr>
              <w:t>Komunální</w:t>
            </w:r>
          </w:p>
        </w:tc>
        <w:tc>
          <w:tcPr>
            <w:tcW w:w="1560" w:type="dxa"/>
          </w:tcPr>
          <w:p w:rsidR="00241926" w:rsidRPr="00255D21" w:rsidRDefault="00241926" w:rsidP="0082322C">
            <w:pPr>
              <w:jc w:val="right"/>
              <w:rPr>
                <w:rFonts w:ascii="Times New Roman" w:hAnsi="Times New Roman" w:cs="Times New Roman"/>
                <w:sz w:val="26"/>
                <w:szCs w:val="26"/>
              </w:rPr>
            </w:pPr>
            <w:r w:rsidRPr="00255D21">
              <w:rPr>
                <w:rFonts w:ascii="Times New Roman" w:hAnsi="Times New Roman" w:cs="Times New Roman"/>
                <w:sz w:val="26"/>
                <w:szCs w:val="26"/>
              </w:rPr>
              <w:t xml:space="preserve">35.456 </w:t>
            </w:r>
          </w:p>
        </w:tc>
        <w:tc>
          <w:tcPr>
            <w:tcW w:w="2126"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114,37</w:t>
            </w:r>
          </w:p>
        </w:tc>
        <w:tc>
          <w:tcPr>
            <w:tcW w:w="3685" w:type="dxa"/>
          </w:tcPr>
          <w:p w:rsidR="00241926" w:rsidRPr="00255D21" w:rsidRDefault="00602D2B" w:rsidP="00255D21">
            <w:pPr>
              <w:jc w:val="right"/>
              <w:rPr>
                <w:rFonts w:ascii="Times New Roman" w:hAnsi="Times New Roman" w:cs="Times New Roman"/>
                <w:sz w:val="26"/>
                <w:szCs w:val="26"/>
              </w:rPr>
            </w:pPr>
            <w:r w:rsidRPr="00255D21">
              <w:rPr>
                <w:rFonts w:ascii="Times New Roman" w:hAnsi="Times New Roman" w:cs="Times New Roman"/>
                <w:sz w:val="26"/>
                <w:szCs w:val="26"/>
              </w:rPr>
              <w:t>cca 1</w:t>
            </w:r>
            <w:r w:rsidR="00A175AD" w:rsidRPr="00255D21">
              <w:rPr>
                <w:rFonts w:ascii="Times New Roman" w:hAnsi="Times New Roman" w:cs="Times New Roman"/>
                <w:sz w:val="26"/>
                <w:szCs w:val="26"/>
              </w:rPr>
              <w:t>2</w:t>
            </w:r>
            <w:r w:rsidR="00255D21" w:rsidRPr="00255D21">
              <w:rPr>
                <w:rFonts w:ascii="Times New Roman" w:hAnsi="Times New Roman" w:cs="Times New Roman"/>
                <w:sz w:val="26"/>
                <w:szCs w:val="26"/>
              </w:rPr>
              <w:t>6</w:t>
            </w:r>
            <w:r w:rsidRPr="00255D21">
              <w:rPr>
                <w:rFonts w:ascii="Times New Roman" w:hAnsi="Times New Roman" w:cs="Times New Roman"/>
                <w:sz w:val="26"/>
                <w:szCs w:val="26"/>
              </w:rPr>
              <w:t>.000,-</w:t>
            </w:r>
          </w:p>
        </w:tc>
      </w:tr>
      <w:tr w:rsidR="00241926" w:rsidRPr="00255D21" w:rsidTr="00EF3206">
        <w:tc>
          <w:tcPr>
            <w:tcW w:w="2376" w:type="dxa"/>
          </w:tcPr>
          <w:p w:rsidR="00241926" w:rsidRPr="00255D21" w:rsidRDefault="00241926" w:rsidP="00FD691C">
            <w:pPr>
              <w:rPr>
                <w:rFonts w:ascii="Times New Roman" w:hAnsi="Times New Roman" w:cs="Times New Roman"/>
                <w:sz w:val="26"/>
                <w:szCs w:val="26"/>
              </w:rPr>
            </w:pPr>
            <w:proofErr w:type="spellStart"/>
            <w:r w:rsidRPr="00255D21">
              <w:rPr>
                <w:rFonts w:ascii="Times New Roman" w:hAnsi="Times New Roman" w:cs="Times New Roman"/>
                <w:sz w:val="26"/>
                <w:szCs w:val="26"/>
              </w:rPr>
              <w:t>Velkoobj</w:t>
            </w:r>
            <w:proofErr w:type="spellEnd"/>
            <w:r w:rsidR="00EF3206">
              <w:rPr>
                <w:rFonts w:ascii="Times New Roman" w:hAnsi="Times New Roman" w:cs="Times New Roman"/>
                <w:sz w:val="26"/>
                <w:szCs w:val="26"/>
              </w:rPr>
              <w:t xml:space="preserve">. a </w:t>
            </w:r>
            <w:proofErr w:type="spellStart"/>
            <w:r w:rsidR="00EF3206">
              <w:rPr>
                <w:rFonts w:ascii="Times New Roman" w:hAnsi="Times New Roman" w:cs="Times New Roman"/>
                <w:sz w:val="26"/>
                <w:szCs w:val="26"/>
              </w:rPr>
              <w:t>nebezp</w:t>
            </w:r>
            <w:proofErr w:type="spellEnd"/>
            <w:r w:rsidR="00EF3206">
              <w:rPr>
                <w:rFonts w:ascii="Times New Roman" w:hAnsi="Times New Roman" w:cs="Times New Roman"/>
                <w:sz w:val="26"/>
                <w:szCs w:val="26"/>
              </w:rPr>
              <w:t>.</w:t>
            </w:r>
          </w:p>
        </w:tc>
        <w:tc>
          <w:tcPr>
            <w:tcW w:w="1560"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 xml:space="preserve">  </w:t>
            </w:r>
            <w:r w:rsidR="00241926" w:rsidRPr="00255D21">
              <w:rPr>
                <w:rFonts w:ascii="Times New Roman" w:hAnsi="Times New Roman" w:cs="Times New Roman"/>
                <w:sz w:val="26"/>
                <w:szCs w:val="26"/>
              </w:rPr>
              <w:t>4.340</w:t>
            </w:r>
          </w:p>
        </w:tc>
        <w:tc>
          <w:tcPr>
            <w:tcW w:w="2126"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14</w:t>
            </w:r>
          </w:p>
        </w:tc>
        <w:tc>
          <w:tcPr>
            <w:tcW w:w="3685" w:type="dxa"/>
          </w:tcPr>
          <w:p w:rsidR="00241926" w:rsidRPr="00255D21" w:rsidRDefault="00A175AD" w:rsidP="00C56B03">
            <w:pPr>
              <w:jc w:val="right"/>
              <w:rPr>
                <w:rFonts w:ascii="Times New Roman" w:hAnsi="Times New Roman" w:cs="Times New Roman"/>
                <w:sz w:val="26"/>
                <w:szCs w:val="26"/>
              </w:rPr>
            </w:pPr>
            <w:r w:rsidRPr="00255D21">
              <w:rPr>
                <w:rFonts w:ascii="Times New Roman" w:hAnsi="Times New Roman" w:cs="Times New Roman"/>
                <w:sz w:val="26"/>
                <w:szCs w:val="26"/>
              </w:rPr>
              <w:t>c</w:t>
            </w:r>
            <w:r w:rsidR="00602D2B" w:rsidRPr="00255D21">
              <w:rPr>
                <w:rFonts w:ascii="Times New Roman" w:hAnsi="Times New Roman" w:cs="Times New Roman"/>
                <w:sz w:val="26"/>
                <w:szCs w:val="26"/>
              </w:rPr>
              <w:t>ca</w:t>
            </w:r>
            <w:r w:rsidRPr="00255D21">
              <w:rPr>
                <w:rFonts w:ascii="Times New Roman" w:hAnsi="Times New Roman" w:cs="Times New Roman"/>
                <w:sz w:val="26"/>
                <w:szCs w:val="26"/>
              </w:rPr>
              <w:t xml:space="preserve"> </w:t>
            </w:r>
            <w:r w:rsidR="00C56B03" w:rsidRPr="00255D21">
              <w:rPr>
                <w:rFonts w:ascii="Times New Roman" w:hAnsi="Times New Roman" w:cs="Times New Roman"/>
                <w:sz w:val="26"/>
                <w:szCs w:val="26"/>
              </w:rPr>
              <w:t>18</w:t>
            </w:r>
            <w:r w:rsidRPr="00255D21">
              <w:rPr>
                <w:rFonts w:ascii="Times New Roman" w:hAnsi="Times New Roman" w:cs="Times New Roman"/>
                <w:sz w:val="26"/>
                <w:szCs w:val="26"/>
              </w:rPr>
              <w:t>.000</w:t>
            </w:r>
            <w:r w:rsidR="00FD691C" w:rsidRPr="00255D21">
              <w:rPr>
                <w:rFonts w:ascii="Times New Roman" w:hAnsi="Times New Roman" w:cs="Times New Roman"/>
                <w:sz w:val="26"/>
                <w:szCs w:val="26"/>
              </w:rPr>
              <w:t>,-</w:t>
            </w:r>
            <w:r w:rsidR="00602D2B" w:rsidRPr="00255D21">
              <w:rPr>
                <w:rFonts w:ascii="Times New Roman" w:hAnsi="Times New Roman" w:cs="Times New Roman"/>
                <w:sz w:val="26"/>
                <w:szCs w:val="26"/>
              </w:rPr>
              <w:t xml:space="preserve"> </w:t>
            </w:r>
          </w:p>
        </w:tc>
      </w:tr>
      <w:tr w:rsidR="00602D2B" w:rsidRPr="00255D21" w:rsidTr="00EF3206">
        <w:tc>
          <w:tcPr>
            <w:tcW w:w="2376" w:type="dxa"/>
          </w:tcPr>
          <w:p w:rsidR="00602D2B" w:rsidRPr="00255D21" w:rsidRDefault="00602D2B" w:rsidP="002D6682">
            <w:pPr>
              <w:rPr>
                <w:rFonts w:ascii="Times New Roman" w:hAnsi="Times New Roman" w:cs="Times New Roman"/>
                <w:sz w:val="26"/>
                <w:szCs w:val="26"/>
              </w:rPr>
            </w:pPr>
            <w:r w:rsidRPr="00255D21">
              <w:rPr>
                <w:rFonts w:ascii="Times New Roman" w:hAnsi="Times New Roman" w:cs="Times New Roman"/>
                <w:sz w:val="26"/>
                <w:szCs w:val="26"/>
              </w:rPr>
              <w:t>Tříděný</w:t>
            </w:r>
          </w:p>
        </w:tc>
        <w:tc>
          <w:tcPr>
            <w:tcW w:w="1560" w:type="dxa"/>
          </w:tcPr>
          <w:p w:rsidR="00602D2B" w:rsidRPr="00255D21" w:rsidRDefault="00602D2B" w:rsidP="0082322C">
            <w:pPr>
              <w:jc w:val="right"/>
              <w:rPr>
                <w:rFonts w:ascii="Times New Roman" w:hAnsi="Times New Roman" w:cs="Times New Roman"/>
                <w:sz w:val="26"/>
                <w:szCs w:val="26"/>
              </w:rPr>
            </w:pPr>
            <w:r w:rsidRPr="00255D21">
              <w:rPr>
                <w:rFonts w:ascii="Times New Roman" w:hAnsi="Times New Roman" w:cs="Times New Roman"/>
                <w:sz w:val="26"/>
                <w:szCs w:val="26"/>
              </w:rPr>
              <w:t>14.861</w:t>
            </w:r>
          </w:p>
        </w:tc>
        <w:tc>
          <w:tcPr>
            <w:tcW w:w="2126" w:type="dxa"/>
          </w:tcPr>
          <w:p w:rsidR="00602D2B" w:rsidRPr="00255D21" w:rsidRDefault="00602D2B" w:rsidP="0082322C">
            <w:pPr>
              <w:jc w:val="right"/>
              <w:rPr>
                <w:rFonts w:ascii="Times New Roman" w:hAnsi="Times New Roman" w:cs="Times New Roman"/>
                <w:sz w:val="26"/>
                <w:szCs w:val="26"/>
              </w:rPr>
            </w:pPr>
            <w:r w:rsidRPr="00255D21">
              <w:rPr>
                <w:rFonts w:ascii="Times New Roman" w:hAnsi="Times New Roman" w:cs="Times New Roman"/>
                <w:sz w:val="26"/>
                <w:szCs w:val="26"/>
              </w:rPr>
              <w:t>47,92</w:t>
            </w:r>
          </w:p>
        </w:tc>
        <w:tc>
          <w:tcPr>
            <w:tcW w:w="3685" w:type="dxa"/>
          </w:tcPr>
          <w:p w:rsidR="00602D2B" w:rsidRPr="00255D21" w:rsidRDefault="00602D2B" w:rsidP="00C56B03">
            <w:pPr>
              <w:jc w:val="right"/>
              <w:rPr>
                <w:rFonts w:ascii="Times New Roman" w:hAnsi="Times New Roman" w:cs="Times New Roman"/>
                <w:sz w:val="26"/>
                <w:szCs w:val="26"/>
              </w:rPr>
            </w:pPr>
            <w:r w:rsidRPr="00255D21">
              <w:rPr>
                <w:rFonts w:ascii="Times New Roman" w:hAnsi="Times New Roman" w:cs="Times New Roman"/>
                <w:sz w:val="26"/>
                <w:szCs w:val="26"/>
              </w:rPr>
              <w:t>cca 3</w:t>
            </w:r>
            <w:r w:rsidR="00C56B03" w:rsidRPr="00255D21">
              <w:rPr>
                <w:rFonts w:ascii="Times New Roman" w:hAnsi="Times New Roman" w:cs="Times New Roman"/>
                <w:sz w:val="26"/>
                <w:szCs w:val="26"/>
              </w:rPr>
              <w:t>8</w:t>
            </w:r>
            <w:r w:rsidR="00A175AD" w:rsidRPr="00255D21">
              <w:rPr>
                <w:rFonts w:ascii="Times New Roman" w:hAnsi="Times New Roman" w:cs="Times New Roman"/>
                <w:sz w:val="26"/>
                <w:szCs w:val="26"/>
              </w:rPr>
              <w:t>.</w:t>
            </w:r>
            <w:r w:rsidRPr="00255D21">
              <w:rPr>
                <w:rFonts w:ascii="Times New Roman" w:hAnsi="Times New Roman" w:cs="Times New Roman"/>
                <w:sz w:val="26"/>
                <w:szCs w:val="26"/>
              </w:rPr>
              <w:t>000,-</w:t>
            </w:r>
          </w:p>
        </w:tc>
      </w:tr>
      <w:tr w:rsidR="00973500" w:rsidRPr="00255D21" w:rsidTr="00EF3206">
        <w:tc>
          <w:tcPr>
            <w:tcW w:w="2376" w:type="dxa"/>
          </w:tcPr>
          <w:p w:rsidR="00973500" w:rsidRPr="00255D21" w:rsidRDefault="00973500" w:rsidP="002D6682">
            <w:pPr>
              <w:rPr>
                <w:rFonts w:ascii="Times New Roman" w:hAnsi="Times New Roman" w:cs="Times New Roman"/>
                <w:sz w:val="26"/>
                <w:szCs w:val="26"/>
              </w:rPr>
            </w:pPr>
            <w:r w:rsidRPr="00255D21">
              <w:rPr>
                <w:rFonts w:ascii="Times New Roman" w:hAnsi="Times New Roman" w:cs="Times New Roman"/>
                <w:sz w:val="26"/>
                <w:szCs w:val="26"/>
              </w:rPr>
              <w:t>Celkem</w:t>
            </w:r>
          </w:p>
        </w:tc>
        <w:tc>
          <w:tcPr>
            <w:tcW w:w="1560" w:type="dxa"/>
          </w:tcPr>
          <w:p w:rsidR="00973500" w:rsidRPr="00255D21" w:rsidRDefault="00973500" w:rsidP="0082322C">
            <w:pPr>
              <w:jc w:val="right"/>
              <w:rPr>
                <w:rFonts w:ascii="Times New Roman" w:hAnsi="Times New Roman" w:cs="Times New Roman"/>
                <w:sz w:val="26"/>
                <w:szCs w:val="26"/>
              </w:rPr>
            </w:pPr>
            <w:r w:rsidRPr="00255D21">
              <w:rPr>
                <w:rFonts w:ascii="Times New Roman" w:hAnsi="Times New Roman" w:cs="Times New Roman"/>
                <w:sz w:val="26"/>
                <w:szCs w:val="26"/>
              </w:rPr>
              <w:t>54.657</w:t>
            </w:r>
          </w:p>
        </w:tc>
        <w:tc>
          <w:tcPr>
            <w:tcW w:w="2126" w:type="dxa"/>
          </w:tcPr>
          <w:p w:rsidR="00973500" w:rsidRPr="00255D21" w:rsidRDefault="00973500" w:rsidP="0082322C">
            <w:pPr>
              <w:jc w:val="right"/>
              <w:rPr>
                <w:rFonts w:ascii="Times New Roman" w:hAnsi="Times New Roman" w:cs="Times New Roman"/>
                <w:b/>
                <w:sz w:val="26"/>
                <w:szCs w:val="26"/>
              </w:rPr>
            </w:pPr>
            <w:r w:rsidRPr="00255D21">
              <w:rPr>
                <w:rFonts w:ascii="Times New Roman" w:hAnsi="Times New Roman" w:cs="Times New Roman"/>
                <w:b/>
                <w:sz w:val="26"/>
                <w:szCs w:val="26"/>
              </w:rPr>
              <w:t>176,31</w:t>
            </w:r>
          </w:p>
        </w:tc>
        <w:tc>
          <w:tcPr>
            <w:tcW w:w="3685" w:type="dxa"/>
          </w:tcPr>
          <w:p w:rsidR="00973500" w:rsidRPr="00255D21" w:rsidRDefault="00255D21" w:rsidP="00C56B03">
            <w:pPr>
              <w:jc w:val="right"/>
              <w:rPr>
                <w:rFonts w:ascii="Times New Roman" w:hAnsi="Times New Roman" w:cs="Times New Roman"/>
                <w:b/>
                <w:sz w:val="26"/>
                <w:szCs w:val="26"/>
              </w:rPr>
            </w:pPr>
            <w:r w:rsidRPr="00255D21">
              <w:rPr>
                <w:rFonts w:ascii="Times New Roman" w:hAnsi="Times New Roman" w:cs="Times New Roman"/>
                <w:b/>
                <w:sz w:val="26"/>
                <w:szCs w:val="26"/>
              </w:rPr>
              <w:t>cca 182.000,</w:t>
            </w:r>
            <w:r w:rsidR="00973500" w:rsidRPr="00255D21">
              <w:rPr>
                <w:rFonts w:ascii="Times New Roman" w:hAnsi="Times New Roman" w:cs="Times New Roman"/>
                <w:b/>
                <w:sz w:val="26"/>
                <w:szCs w:val="26"/>
              </w:rPr>
              <w:t>-</w:t>
            </w:r>
          </w:p>
        </w:tc>
      </w:tr>
      <w:tr w:rsidR="0082322C" w:rsidRPr="00255D21" w:rsidTr="00EF3206">
        <w:tc>
          <w:tcPr>
            <w:tcW w:w="2376" w:type="dxa"/>
          </w:tcPr>
          <w:p w:rsidR="0082322C" w:rsidRPr="00255D21" w:rsidRDefault="0082322C" w:rsidP="002D6682">
            <w:pPr>
              <w:rPr>
                <w:rFonts w:ascii="Times New Roman" w:hAnsi="Times New Roman" w:cs="Times New Roman"/>
                <w:sz w:val="26"/>
                <w:szCs w:val="26"/>
              </w:rPr>
            </w:pPr>
          </w:p>
        </w:tc>
        <w:tc>
          <w:tcPr>
            <w:tcW w:w="1560" w:type="dxa"/>
          </w:tcPr>
          <w:p w:rsidR="0082322C" w:rsidRPr="00255D21" w:rsidRDefault="0082322C" w:rsidP="0082322C">
            <w:pPr>
              <w:jc w:val="right"/>
              <w:rPr>
                <w:rFonts w:ascii="Times New Roman" w:hAnsi="Times New Roman" w:cs="Times New Roman"/>
                <w:sz w:val="26"/>
                <w:szCs w:val="26"/>
              </w:rPr>
            </w:pPr>
          </w:p>
        </w:tc>
        <w:tc>
          <w:tcPr>
            <w:tcW w:w="2126" w:type="dxa"/>
          </w:tcPr>
          <w:p w:rsidR="0082322C" w:rsidRPr="00255D21" w:rsidRDefault="0082322C" w:rsidP="0082322C">
            <w:pPr>
              <w:jc w:val="right"/>
              <w:rPr>
                <w:rFonts w:ascii="Times New Roman" w:hAnsi="Times New Roman" w:cs="Times New Roman"/>
                <w:sz w:val="26"/>
                <w:szCs w:val="26"/>
              </w:rPr>
            </w:pPr>
          </w:p>
        </w:tc>
        <w:tc>
          <w:tcPr>
            <w:tcW w:w="3685" w:type="dxa"/>
          </w:tcPr>
          <w:p w:rsidR="0082322C" w:rsidRPr="00255D21" w:rsidRDefault="0082322C" w:rsidP="0082322C">
            <w:pPr>
              <w:rPr>
                <w:rFonts w:ascii="Times New Roman" w:hAnsi="Times New Roman" w:cs="Times New Roman"/>
                <w:sz w:val="26"/>
                <w:szCs w:val="26"/>
              </w:rPr>
            </w:pPr>
            <w:r w:rsidRPr="00255D21">
              <w:rPr>
                <w:rFonts w:ascii="Times New Roman" w:hAnsi="Times New Roman" w:cs="Times New Roman"/>
                <w:sz w:val="26"/>
                <w:szCs w:val="26"/>
              </w:rPr>
              <w:t>Odměna za třídění pro obec</w:t>
            </w:r>
            <w:r w:rsidR="00602D2B" w:rsidRPr="00255D21">
              <w:rPr>
                <w:rFonts w:ascii="Times New Roman" w:hAnsi="Times New Roman" w:cs="Times New Roman"/>
                <w:sz w:val="26"/>
                <w:szCs w:val="26"/>
              </w:rPr>
              <w:t xml:space="preserve"> od EKO-KOM</w:t>
            </w:r>
            <w:r w:rsidRPr="00255D21">
              <w:rPr>
                <w:rFonts w:ascii="Times New Roman" w:hAnsi="Times New Roman" w:cs="Times New Roman"/>
                <w:sz w:val="26"/>
                <w:szCs w:val="26"/>
              </w:rPr>
              <w:t xml:space="preserve"> (Kč/kg)</w:t>
            </w:r>
            <w:r w:rsidR="00677AEB" w:rsidRPr="00255D21">
              <w:rPr>
                <w:rFonts w:ascii="Times New Roman" w:hAnsi="Times New Roman" w:cs="Times New Roman"/>
                <w:sz w:val="26"/>
                <w:szCs w:val="26"/>
              </w:rPr>
              <w:t>**</w:t>
            </w:r>
          </w:p>
        </w:tc>
      </w:tr>
      <w:tr w:rsidR="00241926" w:rsidRPr="00255D21" w:rsidTr="00EF3206">
        <w:tc>
          <w:tcPr>
            <w:tcW w:w="2376" w:type="dxa"/>
          </w:tcPr>
          <w:p w:rsidR="00241926" w:rsidRPr="00255D21" w:rsidRDefault="0082322C" w:rsidP="002D6682">
            <w:pPr>
              <w:rPr>
                <w:rFonts w:ascii="Times New Roman" w:hAnsi="Times New Roman" w:cs="Times New Roman"/>
                <w:sz w:val="26"/>
                <w:szCs w:val="26"/>
              </w:rPr>
            </w:pPr>
            <w:r w:rsidRPr="00255D21">
              <w:rPr>
                <w:rFonts w:ascii="Times New Roman" w:hAnsi="Times New Roman" w:cs="Times New Roman"/>
                <w:sz w:val="26"/>
                <w:szCs w:val="26"/>
              </w:rPr>
              <w:t>Papír</w:t>
            </w:r>
          </w:p>
        </w:tc>
        <w:tc>
          <w:tcPr>
            <w:tcW w:w="1560"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 xml:space="preserve">     763</w:t>
            </w:r>
          </w:p>
        </w:tc>
        <w:tc>
          <w:tcPr>
            <w:tcW w:w="2126"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2,46</w:t>
            </w:r>
          </w:p>
        </w:tc>
        <w:tc>
          <w:tcPr>
            <w:tcW w:w="3685"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2,20 – 3,00</w:t>
            </w:r>
          </w:p>
        </w:tc>
      </w:tr>
      <w:tr w:rsidR="00241926" w:rsidRPr="00255D21" w:rsidTr="00EF3206">
        <w:tc>
          <w:tcPr>
            <w:tcW w:w="2376" w:type="dxa"/>
          </w:tcPr>
          <w:p w:rsidR="00241926" w:rsidRPr="00255D21" w:rsidRDefault="0082322C" w:rsidP="002D6682">
            <w:pPr>
              <w:rPr>
                <w:rFonts w:ascii="Times New Roman" w:hAnsi="Times New Roman" w:cs="Times New Roman"/>
                <w:b/>
                <w:sz w:val="26"/>
                <w:szCs w:val="26"/>
              </w:rPr>
            </w:pPr>
            <w:r w:rsidRPr="00255D21">
              <w:rPr>
                <w:rFonts w:ascii="Times New Roman" w:hAnsi="Times New Roman" w:cs="Times New Roman"/>
                <w:sz w:val="26"/>
                <w:szCs w:val="26"/>
              </w:rPr>
              <w:t>Plast</w:t>
            </w:r>
          </w:p>
        </w:tc>
        <w:tc>
          <w:tcPr>
            <w:tcW w:w="1560"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 xml:space="preserve">  3.770</w:t>
            </w:r>
          </w:p>
        </w:tc>
        <w:tc>
          <w:tcPr>
            <w:tcW w:w="2126"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12,16</w:t>
            </w:r>
          </w:p>
        </w:tc>
        <w:tc>
          <w:tcPr>
            <w:tcW w:w="3685"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4,00 – 5,90</w:t>
            </w:r>
          </w:p>
        </w:tc>
      </w:tr>
      <w:tr w:rsidR="00241926" w:rsidRPr="00255D21" w:rsidTr="00EF3206">
        <w:tc>
          <w:tcPr>
            <w:tcW w:w="2376" w:type="dxa"/>
          </w:tcPr>
          <w:p w:rsidR="0082322C" w:rsidRPr="00255D21" w:rsidRDefault="0082322C" w:rsidP="0082322C">
            <w:pPr>
              <w:rPr>
                <w:rFonts w:ascii="Times New Roman" w:hAnsi="Times New Roman" w:cs="Times New Roman"/>
                <w:sz w:val="26"/>
                <w:szCs w:val="26"/>
              </w:rPr>
            </w:pPr>
            <w:r w:rsidRPr="00255D21">
              <w:rPr>
                <w:rFonts w:ascii="Times New Roman" w:hAnsi="Times New Roman" w:cs="Times New Roman"/>
                <w:sz w:val="26"/>
                <w:szCs w:val="26"/>
              </w:rPr>
              <w:t>Sklo čiré</w:t>
            </w:r>
          </w:p>
        </w:tc>
        <w:tc>
          <w:tcPr>
            <w:tcW w:w="1560"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 xml:space="preserve">  2.507</w:t>
            </w:r>
          </w:p>
        </w:tc>
        <w:tc>
          <w:tcPr>
            <w:tcW w:w="2126" w:type="dxa"/>
          </w:tcPr>
          <w:p w:rsidR="00241926"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8,08</w:t>
            </w:r>
          </w:p>
        </w:tc>
        <w:tc>
          <w:tcPr>
            <w:tcW w:w="3685" w:type="dxa"/>
          </w:tcPr>
          <w:p w:rsidR="00241926" w:rsidRPr="00255D21" w:rsidRDefault="0082322C" w:rsidP="00677AEB">
            <w:pPr>
              <w:jc w:val="right"/>
              <w:rPr>
                <w:rFonts w:ascii="Times New Roman" w:hAnsi="Times New Roman" w:cs="Times New Roman"/>
                <w:sz w:val="26"/>
                <w:szCs w:val="26"/>
              </w:rPr>
            </w:pPr>
            <w:r w:rsidRPr="00255D21">
              <w:rPr>
                <w:rFonts w:ascii="Times New Roman" w:hAnsi="Times New Roman" w:cs="Times New Roman"/>
                <w:sz w:val="26"/>
                <w:szCs w:val="26"/>
              </w:rPr>
              <w:t>1,</w:t>
            </w:r>
            <w:r w:rsidR="00677AEB" w:rsidRPr="00255D21">
              <w:rPr>
                <w:rFonts w:ascii="Times New Roman" w:hAnsi="Times New Roman" w:cs="Times New Roman"/>
                <w:sz w:val="26"/>
                <w:szCs w:val="26"/>
              </w:rPr>
              <w:t xml:space="preserve">23 – </w:t>
            </w:r>
            <w:r w:rsidRPr="00255D21">
              <w:rPr>
                <w:rFonts w:ascii="Times New Roman" w:hAnsi="Times New Roman" w:cs="Times New Roman"/>
                <w:sz w:val="26"/>
                <w:szCs w:val="26"/>
              </w:rPr>
              <w:t>1</w:t>
            </w:r>
            <w:r w:rsidR="00677AEB" w:rsidRPr="00255D21">
              <w:rPr>
                <w:rFonts w:ascii="Times New Roman" w:hAnsi="Times New Roman" w:cs="Times New Roman"/>
                <w:sz w:val="26"/>
                <w:szCs w:val="26"/>
              </w:rPr>
              <w:t>,77</w:t>
            </w:r>
          </w:p>
        </w:tc>
      </w:tr>
      <w:tr w:rsidR="0082322C" w:rsidRPr="00255D21" w:rsidTr="00EF3206">
        <w:tc>
          <w:tcPr>
            <w:tcW w:w="2376" w:type="dxa"/>
          </w:tcPr>
          <w:p w:rsidR="0082322C" w:rsidRPr="00255D21" w:rsidRDefault="0082322C" w:rsidP="0082322C">
            <w:pPr>
              <w:rPr>
                <w:rFonts w:ascii="Times New Roman" w:hAnsi="Times New Roman" w:cs="Times New Roman"/>
                <w:sz w:val="26"/>
                <w:szCs w:val="26"/>
              </w:rPr>
            </w:pPr>
            <w:r w:rsidRPr="00255D21">
              <w:rPr>
                <w:rFonts w:ascii="Times New Roman" w:hAnsi="Times New Roman" w:cs="Times New Roman"/>
                <w:sz w:val="26"/>
                <w:szCs w:val="26"/>
              </w:rPr>
              <w:t>Sklo barevné</w:t>
            </w:r>
          </w:p>
        </w:tc>
        <w:tc>
          <w:tcPr>
            <w:tcW w:w="1560" w:type="dxa"/>
          </w:tcPr>
          <w:p w:rsidR="0082322C"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 xml:space="preserve">  7.821</w:t>
            </w:r>
          </w:p>
        </w:tc>
        <w:tc>
          <w:tcPr>
            <w:tcW w:w="2126" w:type="dxa"/>
          </w:tcPr>
          <w:p w:rsidR="0082322C" w:rsidRPr="00255D21" w:rsidRDefault="0082322C" w:rsidP="0082322C">
            <w:pPr>
              <w:jc w:val="right"/>
              <w:rPr>
                <w:rFonts w:ascii="Times New Roman" w:hAnsi="Times New Roman" w:cs="Times New Roman"/>
                <w:sz w:val="26"/>
                <w:szCs w:val="26"/>
              </w:rPr>
            </w:pPr>
            <w:r w:rsidRPr="00255D21">
              <w:rPr>
                <w:rFonts w:ascii="Times New Roman" w:hAnsi="Times New Roman" w:cs="Times New Roman"/>
                <w:sz w:val="26"/>
                <w:szCs w:val="26"/>
              </w:rPr>
              <w:t>25,22</w:t>
            </w:r>
          </w:p>
        </w:tc>
        <w:tc>
          <w:tcPr>
            <w:tcW w:w="3685" w:type="dxa"/>
          </w:tcPr>
          <w:p w:rsidR="0082322C" w:rsidRPr="00255D21" w:rsidRDefault="00677AEB" w:rsidP="0082322C">
            <w:pPr>
              <w:jc w:val="right"/>
              <w:rPr>
                <w:rFonts w:ascii="Times New Roman" w:hAnsi="Times New Roman" w:cs="Times New Roman"/>
                <w:sz w:val="26"/>
                <w:szCs w:val="26"/>
              </w:rPr>
            </w:pPr>
            <w:r w:rsidRPr="00255D21">
              <w:rPr>
                <w:rFonts w:ascii="Times New Roman" w:hAnsi="Times New Roman" w:cs="Times New Roman"/>
                <w:sz w:val="26"/>
                <w:szCs w:val="26"/>
              </w:rPr>
              <w:t>1,09 – 1,58</w:t>
            </w:r>
          </w:p>
        </w:tc>
      </w:tr>
      <w:tr w:rsidR="00255D21" w:rsidRPr="00255D21" w:rsidTr="00CF3FF8">
        <w:tc>
          <w:tcPr>
            <w:tcW w:w="6062" w:type="dxa"/>
            <w:gridSpan w:val="3"/>
          </w:tcPr>
          <w:p w:rsidR="00255D21" w:rsidRPr="00255D21" w:rsidRDefault="00255D21" w:rsidP="00255D21">
            <w:pPr>
              <w:rPr>
                <w:rFonts w:ascii="Times New Roman" w:hAnsi="Times New Roman" w:cs="Times New Roman"/>
                <w:sz w:val="26"/>
                <w:szCs w:val="26"/>
              </w:rPr>
            </w:pPr>
            <w:r w:rsidRPr="00255D21">
              <w:rPr>
                <w:rFonts w:ascii="Times New Roman" w:hAnsi="Times New Roman" w:cs="Times New Roman"/>
                <w:sz w:val="26"/>
                <w:szCs w:val="26"/>
              </w:rPr>
              <w:t>Za zpětný odběr celkem</w:t>
            </w:r>
          </w:p>
        </w:tc>
        <w:tc>
          <w:tcPr>
            <w:tcW w:w="3685" w:type="dxa"/>
          </w:tcPr>
          <w:p w:rsidR="00255D21" w:rsidRPr="00255D21" w:rsidRDefault="00255D21" w:rsidP="00973500">
            <w:pPr>
              <w:jc w:val="right"/>
              <w:rPr>
                <w:rFonts w:ascii="Times New Roman" w:hAnsi="Times New Roman" w:cs="Times New Roman"/>
                <w:sz w:val="26"/>
                <w:szCs w:val="26"/>
              </w:rPr>
            </w:pPr>
            <w:r w:rsidRPr="00255D21">
              <w:rPr>
                <w:rFonts w:ascii="Times New Roman" w:hAnsi="Times New Roman" w:cs="Times New Roman"/>
                <w:b/>
                <w:sz w:val="26"/>
                <w:szCs w:val="26"/>
              </w:rPr>
              <w:t>cca 42.200,- Kč</w:t>
            </w:r>
            <w:r w:rsidRPr="00255D21">
              <w:rPr>
                <w:rFonts w:ascii="Times New Roman" w:hAnsi="Times New Roman" w:cs="Times New Roman"/>
                <w:sz w:val="26"/>
                <w:szCs w:val="26"/>
              </w:rPr>
              <w:t>***</w:t>
            </w:r>
          </w:p>
        </w:tc>
      </w:tr>
    </w:tbl>
    <w:p w:rsidR="00982724" w:rsidRPr="00AD3AE8" w:rsidRDefault="00241926" w:rsidP="002D6682">
      <w:pPr>
        <w:rPr>
          <w:rFonts w:ascii="Times New Roman" w:hAnsi="Times New Roman" w:cs="Times New Roman"/>
          <w:sz w:val="20"/>
          <w:szCs w:val="20"/>
        </w:rPr>
      </w:pPr>
      <w:r w:rsidRPr="00AD3AE8">
        <w:rPr>
          <w:rFonts w:ascii="Times New Roman" w:hAnsi="Times New Roman" w:cs="Times New Roman"/>
          <w:sz w:val="20"/>
          <w:szCs w:val="20"/>
        </w:rPr>
        <w:t xml:space="preserve">* </w:t>
      </w:r>
      <w:r w:rsidR="00973500" w:rsidRPr="00AD3AE8">
        <w:rPr>
          <w:rFonts w:ascii="Times New Roman" w:hAnsi="Times New Roman" w:cs="Times New Roman"/>
          <w:sz w:val="20"/>
          <w:szCs w:val="20"/>
        </w:rPr>
        <w:t>p</w:t>
      </w:r>
      <w:r w:rsidRPr="00AD3AE8">
        <w:rPr>
          <w:rFonts w:ascii="Times New Roman" w:hAnsi="Times New Roman" w:cs="Times New Roman"/>
          <w:sz w:val="20"/>
          <w:szCs w:val="20"/>
        </w:rPr>
        <w:t xml:space="preserve">očítáno </w:t>
      </w:r>
      <w:r w:rsidR="0082322C" w:rsidRPr="00AD3AE8">
        <w:rPr>
          <w:rFonts w:ascii="Times New Roman" w:hAnsi="Times New Roman" w:cs="Times New Roman"/>
          <w:sz w:val="20"/>
          <w:szCs w:val="20"/>
        </w:rPr>
        <w:t xml:space="preserve">na </w:t>
      </w:r>
      <w:r w:rsidRPr="00AD3AE8">
        <w:rPr>
          <w:rFonts w:ascii="Times New Roman" w:hAnsi="Times New Roman" w:cs="Times New Roman"/>
          <w:sz w:val="20"/>
          <w:szCs w:val="20"/>
        </w:rPr>
        <w:t>310 obyvatel</w:t>
      </w:r>
      <w:r w:rsidR="0082322C" w:rsidRPr="00AD3AE8">
        <w:rPr>
          <w:rFonts w:ascii="Times New Roman" w:hAnsi="Times New Roman" w:cs="Times New Roman"/>
          <w:sz w:val="20"/>
          <w:szCs w:val="20"/>
        </w:rPr>
        <w:t xml:space="preserve"> obce </w:t>
      </w:r>
      <w:proofErr w:type="spellStart"/>
      <w:r w:rsidR="0082322C" w:rsidRPr="00AD3AE8">
        <w:rPr>
          <w:rFonts w:ascii="Times New Roman" w:hAnsi="Times New Roman" w:cs="Times New Roman"/>
          <w:sz w:val="20"/>
          <w:szCs w:val="20"/>
        </w:rPr>
        <w:t>Mladoňovice</w:t>
      </w:r>
      <w:proofErr w:type="spellEnd"/>
      <w:r w:rsidR="0082322C" w:rsidRPr="00AD3AE8">
        <w:rPr>
          <w:rFonts w:ascii="Times New Roman" w:hAnsi="Times New Roman" w:cs="Times New Roman"/>
          <w:sz w:val="20"/>
          <w:szCs w:val="20"/>
        </w:rPr>
        <w:t xml:space="preserve"> </w:t>
      </w:r>
    </w:p>
    <w:p w:rsidR="00677AEB" w:rsidRPr="00AD3AE8" w:rsidRDefault="00677AEB" w:rsidP="002D6682">
      <w:pPr>
        <w:rPr>
          <w:rFonts w:ascii="Times New Roman" w:hAnsi="Times New Roman" w:cs="Times New Roman"/>
          <w:sz w:val="20"/>
          <w:szCs w:val="20"/>
        </w:rPr>
      </w:pPr>
      <w:r w:rsidRPr="00AD3AE8">
        <w:rPr>
          <w:rFonts w:ascii="Times New Roman" w:hAnsi="Times New Roman" w:cs="Times New Roman"/>
          <w:sz w:val="20"/>
          <w:szCs w:val="20"/>
        </w:rPr>
        <w:t xml:space="preserve">** </w:t>
      </w:r>
      <w:r w:rsidR="00973500" w:rsidRPr="00AD3AE8">
        <w:rPr>
          <w:rFonts w:ascii="Times New Roman" w:hAnsi="Times New Roman" w:cs="Times New Roman"/>
          <w:sz w:val="20"/>
          <w:szCs w:val="20"/>
        </w:rPr>
        <w:t>o</w:t>
      </w:r>
      <w:r w:rsidRPr="00AD3AE8">
        <w:rPr>
          <w:rFonts w:ascii="Times New Roman" w:hAnsi="Times New Roman" w:cs="Times New Roman"/>
          <w:sz w:val="20"/>
          <w:szCs w:val="20"/>
        </w:rPr>
        <w:t xml:space="preserve">bec získává ještě další finanční </w:t>
      </w:r>
      <w:r w:rsidR="00973500" w:rsidRPr="00AD3AE8">
        <w:rPr>
          <w:rFonts w:ascii="Times New Roman" w:hAnsi="Times New Roman" w:cs="Times New Roman"/>
          <w:sz w:val="20"/>
          <w:szCs w:val="20"/>
        </w:rPr>
        <w:t>odměny</w:t>
      </w:r>
      <w:r w:rsidRPr="00AD3AE8">
        <w:rPr>
          <w:rFonts w:ascii="Times New Roman" w:hAnsi="Times New Roman" w:cs="Times New Roman"/>
          <w:sz w:val="20"/>
          <w:szCs w:val="20"/>
        </w:rPr>
        <w:t xml:space="preserve"> v podobě bonusů za výtěžnost a jiné.</w:t>
      </w:r>
    </w:p>
    <w:p w:rsidR="00973500" w:rsidRDefault="00973500" w:rsidP="002D6682">
      <w:pPr>
        <w:rPr>
          <w:rFonts w:ascii="Times New Roman" w:hAnsi="Times New Roman" w:cs="Times New Roman"/>
          <w:sz w:val="20"/>
          <w:szCs w:val="20"/>
        </w:rPr>
      </w:pPr>
      <w:r w:rsidRPr="00AD3AE8">
        <w:rPr>
          <w:rFonts w:ascii="Times New Roman" w:hAnsi="Times New Roman" w:cs="Times New Roman"/>
          <w:sz w:val="20"/>
          <w:szCs w:val="20"/>
        </w:rPr>
        <w:t>*** upřesněný údaj za minulý rok</w:t>
      </w:r>
    </w:p>
    <w:p w:rsidR="00AD3AE8" w:rsidRPr="00AD3AE8" w:rsidRDefault="00AD3AE8" w:rsidP="002D6682">
      <w:pPr>
        <w:rPr>
          <w:rFonts w:ascii="Times New Roman" w:hAnsi="Times New Roman" w:cs="Times New Roman"/>
          <w:sz w:val="20"/>
          <w:szCs w:val="20"/>
        </w:rPr>
      </w:pPr>
    </w:p>
    <w:p w:rsidR="002D6682" w:rsidRPr="00054E2D" w:rsidRDefault="00255D21" w:rsidP="002D6682">
      <w:pPr>
        <w:rPr>
          <w:rFonts w:ascii="Times New Roman" w:hAnsi="Times New Roman" w:cs="Times New Roman"/>
          <w:b/>
          <w:sz w:val="26"/>
          <w:szCs w:val="26"/>
        </w:rPr>
      </w:pPr>
      <w:r w:rsidRPr="00054E2D">
        <w:rPr>
          <w:rFonts w:ascii="Times New Roman" w:hAnsi="Times New Roman" w:cs="Times New Roman"/>
          <w:b/>
          <w:sz w:val="26"/>
          <w:szCs w:val="26"/>
        </w:rPr>
        <w:t xml:space="preserve">Děkujeme všem </w:t>
      </w:r>
      <w:r w:rsidR="0016320D" w:rsidRPr="00054E2D">
        <w:rPr>
          <w:rFonts w:ascii="Times New Roman" w:hAnsi="Times New Roman" w:cs="Times New Roman"/>
          <w:b/>
          <w:sz w:val="26"/>
          <w:szCs w:val="26"/>
        </w:rPr>
        <w:t xml:space="preserve">občanům, kteří </w:t>
      </w:r>
      <w:r w:rsidRPr="00054E2D">
        <w:rPr>
          <w:rFonts w:ascii="Times New Roman" w:hAnsi="Times New Roman" w:cs="Times New Roman"/>
          <w:b/>
          <w:sz w:val="26"/>
          <w:szCs w:val="26"/>
        </w:rPr>
        <w:t>pečlivým tříd</w:t>
      </w:r>
      <w:r w:rsidR="0016320D" w:rsidRPr="00054E2D">
        <w:rPr>
          <w:rFonts w:ascii="Times New Roman" w:hAnsi="Times New Roman" w:cs="Times New Roman"/>
          <w:b/>
          <w:sz w:val="26"/>
          <w:szCs w:val="26"/>
        </w:rPr>
        <w:t>ěním výrazně snižují množství komunálního odpadu a</w:t>
      </w:r>
      <w:r w:rsidR="00894590" w:rsidRPr="00054E2D">
        <w:rPr>
          <w:rFonts w:ascii="Times New Roman" w:hAnsi="Times New Roman" w:cs="Times New Roman"/>
          <w:b/>
          <w:sz w:val="26"/>
          <w:szCs w:val="26"/>
        </w:rPr>
        <w:t xml:space="preserve"> i náklady </w:t>
      </w:r>
      <w:r w:rsidR="00EF3206">
        <w:rPr>
          <w:rFonts w:ascii="Times New Roman" w:hAnsi="Times New Roman" w:cs="Times New Roman"/>
          <w:b/>
          <w:sz w:val="26"/>
          <w:szCs w:val="26"/>
        </w:rPr>
        <w:t>spojené s </w:t>
      </w:r>
      <w:r w:rsidR="00894590" w:rsidRPr="00054E2D">
        <w:rPr>
          <w:rFonts w:ascii="Times New Roman" w:hAnsi="Times New Roman" w:cs="Times New Roman"/>
          <w:b/>
          <w:sz w:val="26"/>
          <w:szCs w:val="26"/>
        </w:rPr>
        <w:t>likvidaci</w:t>
      </w:r>
      <w:r w:rsidR="00EF3206">
        <w:rPr>
          <w:rFonts w:ascii="Times New Roman" w:hAnsi="Times New Roman" w:cs="Times New Roman"/>
          <w:b/>
          <w:sz w:val="26"/>
          <w:szCs w:val="26"/>
        </w:rPr>
        <w:t xml:space="preserve"> odpadů v </w:t>
      </w:r>
      <w:proofErr w:type="gramStart"/>
      <w:r w:rsidR="00EF3206">
        <w:rPr>
          <w:rFonts w:ascii="Times New Roman" w:hAnsi="Times New Roman" w:cs="Times New Roman"/>
          <w:b/>
          <w:sz w:val="26"/>
          <w:szCs w:val="26"/>
        </w:rPr>
        <w:t>obci</w:t>
      </w:r>
      <w:r w:rsidR="00894590" w:rsidRPr="00054E2D">
        <w:rPr>
          <w:rFonts w:ascii="Times New Roman" w:hAnsi="Times New Roman" w:cs="Times New Roman"/>
          <w:b/>
          <w:sz w:val="26"/>
          <w:szCs w:val="26"/>
        </w:rPr>
        <w:t xml:space="preserve"> !</w:t>
      </w:r>
      <w:r w:rsidR="0016320D" w:rsidRPr="00054E2D">
        <w:rPr>
          <w:rFonts w:ascii="Times New Roman" w:hAnsi="Times New Roman" w:cs="Times New Roman"/>
          <w:b/>
          <w:sz w:val="26"/>
          <w:szCs w:val="26"/>
        </w:rPr>
        <w:t>!!</w:t>
      </w:r>
      <w:proofErr w:type="gramEnd"/>
    </w:p>
    <w:p w:rsidR="001B69C3" w:rsidRDefault="00733602" w:rsidP="00DB4BF1">
      <w:pPr>
        <w:pStyle w:val="Bezmezer"/>
        <w:rPr>
          <w:rFonts w:ascii="Times New Roman" w:hAnsi="Times New Roman" w:cs="Times New Roman"/>
          <w:sz w:val="28"/>
          <w:szCs w:val="28"/>
        </w:rPr>
      </w:pPr>
      <w:r>
        <w:rPr>
          <w:rFonts w:ascii="Times New Roman" w:hAnsi="Times New Roman" w:cs="Times New Roman"/>
          <w:noProof/>
          <w:sz w:val="28"/>
          <w:szCs w:val="28"/>
          <w:lang w:eastAsia="cs-CZ"/>
        </w:rPr>
        <w:drawing>
          <wp:anchor distT="0" distB="0" distL="114300" distR="114300" simplePos="0" relativeHeight="251664384" behindDoc="0" locked="0" layoutInCell="1" allowOverlap="1">
            <wp:simplePos x="0" y="0"/>
            <wp:positionH relativeFrom="column">
              <wp:posOffset>3074670</wp:posOffset>
            </wp:positionH>
            <wp:positionV relativeFrom="paragraph">
              <wp:posOffset>93980</wp:posOffset>
            </wp:positionV>
            <wp:extent cx="2105025" cy="1809750"/>
            <wp:effectExtent l="0" t="0" r="0" b="0"/>
            <wp:wrapTight wrapText="bothSides">
              <wp:wrapPolygon edited="0">
                <wp:start x="8405" y="0"/>
                <wp:lineTo x="7624" y="227"/>
                <wp:lineTo x="3128" y="3411"/>
                <wp:lineTo x="2541" y="6139"/>
                <wp:lineTo x="977" y="10914"/>
                <wp:lineTo x="977" y="12278"/>
                <wp:lineTo x="2737" y="14552"/>
                <wp:lineTo x="3714" y="14552"/>
                <wp:lineTo x="3714" y="16371"/>
                <wp:lineTo x="7037" y="18189"/>
                <wp:lineTo x="10360" y="18189"/>
                <wp:lineTo x="8992" y="21373"/>
                <wp:lineTo x="9187" y="21373"/>
                <wp:lineTo x="10165" y="21373"/>
                <wp:lineTo x="10556" y="21373"/>
                <wp:lineTo x="12119" y="18644"/>
                <wp:lineTo x="13097" y="18189"/>
                <wp:lineTo x="18375" y="15006"/>
                <wp:lineTo x="18961" y="13415"/>
                <wp:lineTo x="18766" y="12278"/>
                <wp:lineTo x="17788" y="10914"/>
                <wp:lineTo x="18961" y="10914"/>
                <wp:lineTo x="20720" y="8640"/>
                <wp:lineTo x="20720" y="7276"/>
                <wp:lineTo x="18961" y="4775"/>
                <wp:lineTo x="17984" y="3638"/>
                <wp:lineTo x="18179" y="2501"/>
                <wp:lineTo x="14270" y="909"/>
                <wp:lineTo x="9578" y="0"/>
                <wp:lineTo x="8405" y="0"/>
              </wp:wrapPolygon>
            </wp:wrapTight>
            <wp:docPr id="3" name="obrázek 2" descr="MCj04378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j04378250000[1]"/>
                    <pic:cNvPicPr>
                      <a:picLocks noChangeAspect="1" noChangeArrowheads="1"/>
                    </pic:cNvPicPr>
                  </pic:nvPicPr>
                  <pic:blipFill>
                    <a:blip r:embed="rId8" cstate="print"/>
                    <a:srcRect/>
                    <a:stretch>
                      <a:fillRect/>
                    </a:stretch>
                  </pic:blipFill>
                  <pic:spPr bwMode="auto">
                    <a:xfrm>
                      <a:off x="0" y="0"/>
                      <a:ext cx="2105025" cy="1809750"/>
                    </a:xfrm>
                    <a:prstGeom prst="rect">
                      <a:avLst/>
                    </a:prstGeom>
                    <a:noFill/>
                    <a:ln w="9525">
                      <a:noFill/>
                      <a:miter lim="800000"/>
                      <a:headEnd/>
                      <a:tailEnd/>
                    </a:ln>
                  </pic:spPr>
                </pic:pic>
              </a:graphicData>
            </a:graphic>
          </wp:anchor>
        </w:drawing>
      </w:r>
    </w:p>
    <w:p w:rsidR="00AD3AE8" w:rsidRPr="005E50C0" w:rsidRDefault="00AD3AE8" w:rsidP="00AD3AE8">
      <w:pPr>
        <w:pStyle w:val="Bezmezer"/>
        <w:rPr>
          <w:rFonts w:ascii="Times New Roman" w:hAnsi="Times New Roman" w:cs="Times New Roman"/>
          <w:b/>
        </w:rPr>
      </w:pPr>
      <w:r w:rsidRPr="005E50C0">
        <w:rPr>
          <w:rFonts w:ascii="Times New Roman" w:hAnsi="Times New Roman" w:cs="Times New Roman"/>
          <w:b/>
        </w:rPr>
        <w:t xml:space="preserve">                           </w:t>
      </w:r>
    </w:p>
    <w:p w:rsidR="00733602" w:rsidRDefault="006B1BBB" w:rsidP="00733602">
      <w:pPr>
        <w:pStyle w:val="Bezmezer"/>
        <w:rPr>
          <w:rFonts w:ascii="Times New Roman" w:hAnsi="Times New Roman" w:cs="Times New Roman"/>
          <w:b/>
          <w:sz w:val="40"/>
          <w:szCs w:val="40"/>
        </w:rPr>
      </w:pPr>
      <w:r>
        <w:rPr>
          <w:rFonts w:ascii="Times New Roman" w:hAnsi="Times New Roman" w:cs="Times New Roman"/>
          <w:b/>
          <w:sz w:val="40"/>
          <w:szCs w:val="40"/>
        </w:rPr>
        <w:t xml:space="preserve">Svěží </w:t>
      </w:r>
      <w:r w:rsidR="00733602">
        <w:rPr>
          <w:rFonts w:ascii="Times New Roman" w:hAnsi="Times New Roman" w:cs="Times New Roman"/>
          <w:b/>
          <w:sz w:val="40"/>
          <w:szCs w:val="40"/>
        </w:rPr>
        <w:t>velikonoční pohodu</w:t>
      </w:r>
    </w:p>
    <w:p w:rsidR="00733602" w:rsidRPr="00733602" w:rsidRDefault="00733602" w:rsidP="00733602">
      <w:pPr>
        <w:pStyle w:val="Bezmezer"/>
        <w:rPr>
          <w:rFonts w:ascii="Times New Roman" w:hAnsi="Times New Roman" w:cs="Times New Roman"/>
          <w:b/>
          <w:sz w:val="20"/>
          <w:szCs w:val="20"/>
        </w:rPr>
      </w:pPr>
      <w:r>
        <w:rPr>
          <w:rFonts w:ascii="Times New Roman" w:hAnsi="Times New Roman" w:cs="Times New Roman"/>
          <w:b/>
          <w:sz w:val="20"/>
          <w:szCs w:val="20"/>
        </w:rPr>
        <w:t xml:space="preserve"> </w:t>
      </w:r>
    </w:p>
    <w:p w:rsidR="00AD3AE8" w:rsidRPr="005E50C0" w:rsidRDefault="00733602" w:rsidP="00733602">
      <w:pPr>
        <w:pStyle w:val="Bezmezer"/>
        <w:rPr>
          <w:rFonts w:ascii="Times New Roman" w:hAnsi="Times New Roman" w:cs="Times New Roman"/>
          <w:b/>
          <w:sz w:val="40"/>
          <w:szCs w:val="40"/>
        </w:rPr>
      </w:pPr>
      <w:r>
        <w:rPr>
          <w:rFonts w:ascii="Times New Roman" w:hAnsi="Times New Roman" w:cs="Times New Roman"/>
          <w:b/>
          <w:sz w:val="40"/>
          <w:szCs w:val="40"/>
        </w:rPr>
        <w:t xml:space="preserve">                Vám přeje </w:t>
      </w:r>
    </w:p>
    <w:p w:rsidR="00AD3AE8" w:rsidRPr="005E50C0" w:rsidRDefault="00AD3AE8" w:rsidP="00AD3AE8">
      <w:pPr>
        <w:pStyle w:val="Bezmezer"/>
        <w:rPr>
          <w:rFonts w:ascii="Times New Roman" w:hAnsi="Times New Roman" w:cs="Times New Roman"/>
          <w:b/>
          <w:sz w:val="36"/>
          <w:szCs w:val="36"/>
        </w:rPr>
      </w:pPr>
      <w:r w:rsidRPr="005E50C0">
        <w:rPr>
          <w:rFonts w:ascii="Times New Roman" w:hAnsi="Times New Roman" w:cs="Times New Roman"/>
          <w:b/>
          <w:sz w:val="44"/>
          <w:szCs w:val="44"/>
        </w:rPr>
        <w:t xml:space="preserve">  </w:t>
      </w:r>
      <w:r w:rsidRPr="005E50C0">
        <w:rPr>
          <w:rFonts w:ascii="Times New Roman" w:hAnsi="Times New Roman" w:cs="Times New Roman"/>
          <w:b/>
          <w:sz w:val="48"/>
          <w:szCs w:val="48"/>
        </w:rPr>
        <w:t xml:space="preserve">          </w:t>
      </w:r>
    </w:p>
    <w:p w:rsidR="00AD3AE8" w:rsidRPr="005E50C0" w:rsidRDefault="00AD3AE8" w:rsidP="00AD3AE8">
      <w:pPr>
        <w:pStyle w:val="Bezmezer"/>
        <w:rPr>
          <w:rFonts w:ascii="Times New Roman" w:hAnsi="Times New Roman" w:cs="Times New Roman"/>
          <w:b/>
          <w:sz w:val="44"/>
          <w:szCs w:val="44"/>
        </w:rPr>
      </w:pPr>
      <w:r w:rsidRPr="00733602">
        <w:rPr>
          <w:rFonts w:ascii="Times New Roman" w:hAnsi="Times New Roman" w:cs="Times New Roman"/>
          <w:b/>
          <w:sz w:val="44"/>
          <w:szCs w:val="44"/>
        </w:rPr>
        <w:t xml:space="preserve">                      </w:t>
      </w:r>
      <w:proofErr w:type="gramStart"/>
      <w:r w:rsidR="00733602" w:rsidRPr="00733602">
        <w:rPr>
          <w:rFonts w:ascii="Times New Roman" w:hAnsi="Times New Roman" w:cs="Times New Roman"/>
          <w:b/>
          <w:sz w:val="44"/>
          <w:szCs w:val="44"/>
        </w:rPr>
        <w:t>Váš</w:t>
      </w:r>
      <w:r w:rsidRPr="005E50C0">
        <w:rPr>
          <w:rFonts w:ascii="Times New Roman" w:hAnsi="Times New Roman" w:cs="Times New Roman"/>
          <w:b/>
          <w:sz w:val="48"/>
          <w:szCs w:val="48"/>
        </w:rPr>
        <w:t xml:space="preserve">      </w:t>
      </w:r>
      <w:r w:rsidRPr="005E50C0">
        <w:rPr>
          <w:rFonts w:ascii="Times New Roman" w:hAnsi="Times New Roman" w:cs="Times New Roman"/>
          <w:b/>
          <w:sz w:val="44"/>
          <w:szCs w:val="44"/>
        </w:rPr>
        <w:t>Obecní</w:t>
      </w:r>
      <w:proofErr w:type="gramEnd"/>
      <w:r w:rsidRPr="005E50C0">
        <w:rPr>
          <w:rFonts w:ascii="Times New Roman" w:hAnsi="Times New Roman" w:cs="Times New Roman"/>
          <w:b/>
          <w:sz w:val="44"/>
          <w:szCs w:val="44"/>
        </w:rPr>
        <w:t xml:space="preserve"> čtyřlístek</w:t>
      </w:r>
    </w:p>
    <w:p w:rsidR="00AD3AE8" w:rsidRPr="005E50C0" w:rsidRDefault="00AD3AE8" w:rsidP="00AD3AE8">
      <w:pPr>
        <w:rPr>
          <w:rFonts w:ascii="Times New Roman" w:hAnsi="Times New Roman" w:cs="Times New Roman"/>
          <w:b/>
          <w:sz w:val="48"/>
          <w:szCs w:val="48"/>
        </w:rPr>
      </w:pPr>
    </w:p>
    <w:p w:rsidR="006B1BBB" w:rsidRDefault="006B1BBB" w:rsidP="00AD3AE8">
      <w:pPr>
        <w:pStyle w:val="Bezmezer"/>
        <w:rPr>
          <w:rFonts w:ascii="Times New Roman" w:hAnsi="Times New Roman" w:cs="Times New Roman"/>
          <w:sz w:val="20"/>
          <w:szCs w:val="20"/>
        </w:rPr>
      </w:pPr>
    </w:p>
    <w:p w:rsidR="00AD3AE8" w:rsidRPr="005E50C0" w:rsidRDefault="00AD3AE8" w:rsidP="00AD3AE8">
      <w:pPr>
        <w:pStyle w:val="Bezmezer"/>
        <w:rPr>
          <w:rFonts w:ascii="Times New Roman" w:hAnsi="Times New Roman" w:cs="Times New Roman"/>
        </w:rPr>
      </w:pPr>
      <w:r w:rsidRPr="005E50C0">
        <w:rPr>
          <w:rFonts w:ascii="Times New Roman" w:hAnsi="Times New Roman" w:cs="Times New Roman"/>
          <w:sz w:val="20"/>
          <w:szCs w:val="20"/>
        </w:rPr>
        <w:t xml:space="preserve">Vydavatel: Obec </w:t>
      </w:r>
      <w:proofErr w:type="spellStart"/>
      <w:r w:rsidRPr="005E50C0">
        <w:rPr>
          <w:rFonts w:ascii="Times New Roman" w:hAnsi="Times New Roman" w:cs="Times New Roman"/>
          <w:sz w:val="20"/>
          <w:szCs w:val="20"/>
        </w:rPr>
        <w:t>Mladoňovice</w:t>
      </w:r>
      <w:proofErr w:type="spellEnd"/>
      <w:r w:rsidRPr="005E50C0">
        <w:rPr>
          <w:rFonts w:ascii="Times New Roman" w:hAnsi="Times New Roman" w:cs="Times New Roman"/>
          <w:sz w:val="20"/>
          <w:szCs w:val="20"/>
        </w:rPr>
        <w:t xml:space="preserve">, 538 21 Slatiňany, </w:t>
      </w:r>
      <w:hyperlink r:id="rId9" w:history="1">
        <w:r w:rsidRPr="005E50C0">
          <w:rPr>
            <w:rStyle w:val="Hypertextovodkaz"/>
            <w:rFonts w:ascii="Times New Roman" w:hAnsi="Times New Roman"/>
            <w:sz w:val="20"/>
            <w:szCs w:val="20"/>
          </w:rPr>
          <w:t>www.obec-mladonovice.cz</w:t>
        </w:r>
      </w:hyperlink>
      <w:r w:rsidRPr="005E50C0">
        <w:rPr>
          <w:rFonts w:ascii="Times New Roman" w:hAnsi="Times New Roman" w:cs="Times New Roman"/>
          <w:sz w:val="20"/>
          <w:szCs w:val="20"/>
        </w:rPr>
        <w:t xml:space="preserve">, </w:t>
      </w:r>
      <w:proofErr w:type="spellStart"/>
      <w:proofErr w:type="gramStart"/>
      <w:r w:rsidRPr="005E50C0">
        <w:rPr>
          <w:rFonts w:ascii="Times New Roman" w:hAnsi="Times New Roman" w:cs="Times New Roman"/>
          <w:sz w:val="20"/>
          <w:szCs w:val="20"/>
        </w:rPr>
        <w:t>t.č</w:t>
      </w:r>
      <w:proofErr w:type="spellEnd"/>
      <w:r w:rsidRPr="005E50C0">
        <w:rPr>
          <w:rFonts w:ascii="Times New Roman" w:hAnsi="Times New Roman" w:cs="Times New Roman"/>
          <w:sz w:val="20"/>
          <w:szCs w:val="20"/>
        </w:rPr>
        <w:t>.</w:t>
      </w:r>
      <w:proofErr w:type="gramEnd"/>
      <w:r w:rsidRPr="005E50C0">
        <w:rPr>
          <w:rFonts w:ascii="Times New Roman" w:hAnsi="Times New Roman" w:cs="Times New Roman"/>
          <w:sz w:val="20"/>
          <w:szCs w:val="20"/>
        </w:rPr>
        <w:t>: 469 685 160, 605 484 333</w:t>
      </w:r>
    </w:p>
    <w:p w:rsidR="00397E46" w:rsidRPr="00C3018C" w:rsidRDefault="00AD3AE8" w:rsidP="00AD2267">
      <w:pPr>
        <w:pStyle w:val="Bezmezer"/>
        <w:rPr>
          <w:rFonts w:ascii="Times New Roman" w:hAnsi="Times New Roman" w:cs="Times New Roman"/>
          <w:b/>
          <w:sz w:val="12"/>
          <w:szCs w:val="12"/>
        </w:rPr>
      </w:pPr>
      <w:r w:rsidRPr="005E50C0">
        <w:rPr>
          <w:rFonts w:ascii="Times New Roman" w:hAnsi="Times New Roman" w:cs="Times New Roman"/>
          <w:sz w:val="20"/>
          <w:szCs w:val="20"/>
        </w:rPr>
        <w:t xml:space="preserve"> vydání 0</w:t>
      </w:r>
      <w:r w:rsidR="006B1BBB">
        <w:rPr>
          <w:rFonts w:ascii="Times New Roman" w:hAnsi="Times New Roman" w:cs="Times New Roman"/>
          <w:sz w:val="20"/>
          <w:szCs w:val="20"/>
        </w:rPr>
        <w:t>1</w:t>
      </w:r>
      <w:r w:rsidRPr="005E50C0">
        <w:rPr>
          <w:rFonts w:ascii="Times New Roman" w:hAnsi="Times New Roman" w:cs="Times New Roman"/>
          <w:sz w:val="20"/>
          <w:szCs w:val="20"/>
        </w:rPr>
        <w:t>/1</w:t>
      </w:r>
      <w:r w:rsidR="006B1BBB">
        <w:rPr>
          <w:rFonts w:ascii="Times New Roman" w:hAnsi="Times New Roman" w:cs="Times New Roman"/>
          <w:sz w:val="20"/>
          <w:szCs w:val="20"/>
        </w:rPr>
        <w:t>4</w:t>
      </w:r>
      <w:r w:rsidRPr="005E50C0">
        <w:rPr>
          <w:rFonts w:ascii="Times New Roman" w:hAnsi="Times New Roman" w:cs="Times New Roman"/>
          <w:sz w:val="20"/>
          <w:szCs w:val="20"/>
        </w:rPr>
        <w:t xml:space="preserve"> ze dne</w:t>
      </w:r>
      <w:r w:rsidR="006B1BBB">
        <w:rPr>
          <w:rFonts w:ascii="Times New Roman" w:hAnsi="Times New Roman" w:cs="Times New Roman"/>
          <w:sz w:val="20"/>
          <w:szCs w:val="20"/>
        </w:rPr>
        <w:t xml:space="preserve"> 16</w:t>
      </w:r>
      <w:r w:rsidRPr="005E50C0">
        <w:rPr>
          <w:rFonts w:ascii="Times New Roman" w:hAnsi="Times New Roman" w:cs="Times New Roman"/>
          <w:sz w:val="20"/>
          <w:szCs w:val="20"/>
        </w:rPr>
        <w:t xml:space="preserve">. </w:t>
      </w:r>
      <w:r w:rsidR="006B1BBB">
        <w:rPr>
          <w:rFonts w:ascii="Times New Roman" w:hAnsi="Times New Roman" w:cs="Times New Roman"/>
          <w:sz w:val="20"/>
          <w:szCs w:val="20"/>
        </w:rPr>
        <w:t>dubna</w:t>
      </w:r>
      <w:r w:rsidRPr="005E50C0">
        <w:rPr>
          <w:rFonts w:ascii="Times New Roman" w:hAnsi="Times New Roman" w:cs="Times New Roman"/>
          <w:sz w:val="20"/>
          <w:szCs w:val="20"/>
        </w:rPr>
        <w:t xml:space="preserve"> </w:t>
      </w:r>
      <w:proofErr w:type="gramStart"/>
      <w:r w:rsidRPr="005E50C0">
        <w:rPr>
          <w:rFonts w:ascii="Times New Roman" w:hAnsi="Times New Roman" w:cs="Times New Roman"/>
          <w:sz w:val="20"/>
          <w:szCs w:val="20"/>
        </w:rPr>
        <w:t>201</w:t>
      </w:r>
      <w:r w:rsidR="00733602">
        <w:rPr>
          <w:rFonts w:ascii="Times New Roman" w:hAnsi="Times New Roman" w:cs="Times New Roman"/>
          <w:sz w:val="20"/>
          <w:szCs w:val="20"/>
        </w:rPr>
        <w:t>4</w:t>
      </w:r>
      <w:r w:rsidRPr="005E50C0">
        <w:rPr>
          <w:rFonts w:ascii="Times New Roman" w:hAnsi="Times New Roman" w:cs="Times New Roman"/>
          <w:sz w:val="20"/>
          <w:szCs w:val="20"/>
        </w:rPr>
        <w:t>,  redaktorka</w:t>
      </w:r>
      <w:proofErr w:type="gramEnd"/>
      <w:r w:rsidRPr="005E50C0">
        <w:rPr>
          <w:rFonts w:ascii="Times New Roman" w:hAnsi="Times New Roman" w:cs="Times New Roman"/>
          <w:sz w:val="20"/>
          <w:szCs w:val="20"/>
        </w:rPr>
        <w:t xml:space="preserve">: Ing. Ivana </w:t>
      </w:r>
      <w:proofErr w:type="spellStart"/>
      <w:r w:rsidRPr="005E50C0">
        <w:rPr>
          <w:rFonts w:ascii="Times New Roman" w:hAnsi="Times New Roman" w:cs="Times New Roman"/>
          <w:sz w:val="20"/>
          <w:szCs w:val="20"/>
        </w:rPr>
        <w:t>Blehová</w:t>
      </w:r>
      <w:proofErr w:type="spellEnd"/>
      <w:r w:rsidRPr="005E50C0">
        <w:rPr>
          <w:rFonts w:ascii="Times New Roman" w:hAnsi="Times New Roman" w:cs="Times New Roman"/>
          <w:sz w:val="20"/>
          <w:szCs w:val="20"/>
        </w:rPr>
        <w:t>, evidenční</w:t>
      </w:r>
      <w:r w:rsidRPr="00E762B5">
        <w:rPr>
          <w:rFonts w:ascii="Times New Roman" w:hAnsi="Times New Roman" w:cs="Times New Roman"/>
          <w:sz w:val="20"/>
          <w:szCs w:val="20"/>
        </w:rPr>
        <w:t xml:space="preserve"> číslo: MK ČR E 18845</w:t>
      </w:r>
    </w:p>
    <w:sectPr w:rsidR="00397E46" w:rsidRPr="00C3018C" w:rsidSect="00C3018C">
      <w:pgSz w:w="11905" w:h="16837"/>
      <w:pgMar w:top="851" w:right="706" w:bottom="709" w:left="993"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EE"/>
    <w:family w:val="swiss"/>
    <w:pitch w:val="variable"/>
    <w:sig w:usb0="E7002EFF" w:usb1="D200FDFF" w:usb2="0A042029" w:usb3="00000000" w:csb0="8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F06"/>
    <w:multiLevelType w:val="hybridMultilevel"/>
    <w:tmpl w:val="D2524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5644B3D"/>
    <w:multiLevelType w:val="hybridMultilevel"/>
    <w:tmpl w:val="F710CDBC"/>
    <w:lvl w:ilvl="0" w:tplc="62EEC82C">
      <w:start w:val="4"/>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109"/>
    <w:rsid w:val="00001183"/>
    <w:rsid w:val="0000385D"/>
    <w:rsid w:val="00014491"/>
    <w:rsid w:val="000215CF"/>
    <w:rsid w:val="00027C15"/>
    <w:rsid w:val="000320D3"/>
    <w:rsid w:val="000374F2"/>
    <w:rsid w:val="00042E87"/>
    <w:rsid w:val="000516CD"/>
    <w:rsid w:val="00053D54"/>
    <w:rsid w:val="00054E2D"/>
    <w:rsid w:val="00055695"/>
    <w:rsid w:val="00056C82"/>
    <w:rsid w:val="00057689"/>
    <w:rsid w:val="000628D9"/>
    <w:rsid w:val="00071959"/>
    <w:rsid w:val="00076CA8"/>
    <w:rsid w:val="00082EB6"/>
    <w:rsid w:val="00090CEA"/>
    <w:rsid w:val="000966DA"/>
    <w:rsid w:val="00097245"/>
    <w:rsid w:val="000A09C4"/>
    <w:rsid w:val="000B144C"/>
    <w:rsid w:val="000C4E87"/>
    <w:rsid w:val="000D0E8C"/>
    <w:rsid w:val="000D4A35"/>
    <w:rsid w:val="000E6EB4"/>
    <w:rsid w:val="000F35FE"/>
    <w:rsid w:val="001011B8"/>
    <w:rsid w:val="001049F9"/>
    <w:rsid w:val="0010651B"/>
    <w:rsid w:val="00110E9A"/>
    <w:rsid w:val="00112EAE"/>
    <w:rsid w:val="00116986"/>
    <w:rsid w:val="001317EF"/>
    <w:rsid w:val="00137B48"/>
    <w:rsid w:val="00145231"/>
    <w:rsid w:val="0015300C"/>
    <w:rsid w:val="001559F8"/>
    <w:rsid w:val="00161217"/>
    <w:rsid w:val="0016320D"/>
    <w:rsid w:val="00163B67"/>
    <w:rsid w:val="00165439"/>
    <w:rsid w:val="00170790"/>
    <w:rsid w:val="001728C2"/>
    <w:rsid w:val="001731AD"/>
    <w:rsid w:val="00173B92"/>
    <w:rsid w:val="001A08A1"/>
    <w:rsid w:val="001A0D33"/>
    <w:rsid w:val="001A33AB"/>
    <w:rsid w:val="001B0ACF"/>
    <w:rsid w:val="001B69C3"/>
    <w:rsid w:val="001C18C5"/>
    <w:rsid w:val="001D1523"/>
    <w:rsid w:val="001D5CA7"/>
    <w:rsid w:val="001D714E"/>
    <w:rsid w:val="001E723D"/>
    <w:rsid w:val="001F26D0"/>
    <w:rsid w:val="001F47BD"/>
    <w:rsid w:val="001F5FAB"/>
    <w:rsid w:val="00210414"/>
    <w:rsid w:val="00212947"/>
    <w:rsid w:val="0021408D"/>
    <w:rsid w:val="00233FF5"/>
    <w:rsid w:val="00235A62"/>
    <w:rsid w:val="002404D6"/>
    <w:rsid w:val="00241926"/>
    <w:rsid w:val="002532AE"/>
    <w:rsid w:val="00255D21"/>
    <w:rsid w:val="00262EDD"/>
    <w:rsid w:val="00275B35"/>
    <w:rsid w:val="002854DC"/>
    <w:rsid w:val="002940E4"/>
    <w:rsid w:val="002B1784"/>
    <w:rsid w:val="002C73E1"/>
    <w:rsid w:val="002D6682"/>
    <w:rsid w:val="002E0DFD"/>
    <w:rsid w:val="002E44D1"/>
    <w:rsid w:val="002E6C3B"/>
    <w:rsid w:val="002E7A78"/>
    <w:rsid w:val="002F6F69"/>
    <w:rsid w:val="003078FE"/>
    <w:rsid w:val="003127FA"/>
    <w:rsid w:val="00312DDA"/>
    <w:rsid w:val="003177F6"/>
    <w:rsid w:val="0031786F"/>
    <w:rsid w:val="003247C3"/>
    <w:rsid w:val="0032658E"/>
    <w:rsid w:val="00335F67"/>
    <w:rsid w:val="003377E5"/>
    <w:rsid w:val="00341480"/>
    <w:rsid w:val="00341B6D"/>
    <w:rsid w:val="00343D9D"/>
    <w:rsid w:val="003448EE"/>
    <w:rsid w:val="00345CC0"/>
    <w:rsid w:val="003554F5"/>
    <w:rsid w:val="00362578"/>
    <w:rsid w:val="00364E53"/>
    <w:rsid w:val="003670D0"/>
    <w:rsid w:val="0037166B"/>
    <w:rsid w:val="003735BF"/>
    <w:rsid w:val="00377331"/>
    <w:rsid w:val="003818D1"/>
    <w:rsid w:val="00381CEF"/>
    <w:rsid w:val="003835A5"/>
    <w:rsid w:val="00390E28"/>
    <w:rsid w:val="0039383B"/>
    <w:rsid w:val="00397E46"/>
    <w:rsid w:val="003A4339"/>
    <w:rsid w:val="003B56C4"/>
    <w:rsid w:val="003C4560"/>
    <w:rsid w:val="003D349F"/>
    <w:rsid w:val="003E7B59"/>
    <w:rsid w:val="003F32E7"/>
    <w:rsid w:val="003F60D9"/>
    <w:rsid w:val="004054B3"/>
    <w:rsid w:val="004068BF"/>
    <w:rsid w:val="00432F14"/>
    <w:rsid w:val="00433C46"/>
    <w:rsid w:val="00453792"/>
    <w:rsid w:val="00470D36"/>
    <w:rsid w:val="00485748"/>
    <w:rsid w:val="00490FBC"/>
    <w:rsid w:val="004A39EB"/>
    <w:rsid w:val="004A4760"/>
    <w:rsid w:val="004A6404"/>
    <w:rsid w:val="004B2BC2"/>
    <w:rsid w:val="004B57F8"/>
    <w:rsid w:val="004C1E4F"/>
    <w:rsid w:val="004C49BD"/>
    <w:rsid w:val="004D4595"/>
    <w:rsid w:val="004E1DB5"/>
    <w:rsid w:val="004E7170"/>
    <w:rsid w:val="004F1AF7"/>
    <w:rsid w:val="004F1F16"/>
    <w:rsid w:val="0050228F"/>
    <w:rsid w:val="00504192"/>
    <w:rsid w:val="00515F4A"/>
    <w:rsid w:val="00527C2C"/>
    <w:rsid w:val="005347B5"/>
    <w:rsid w:val="00543DF7"/>
    <w:rsid w:val="005465D9"/>
    <w:rsid w:val="005720D2"/>
    <w:rsid w:val="00572570"/>
    <w:rsid w:val="0057266E"/>
    <w:rsid w:val="00573C4B"/>
    <w:rsid w:val="00577927"/>
    <w:rsid w:val="0058488C"/>
    <w:rsid w:val="00590F10"/>
    <w:rsid w:val="00594A5C"/>
    <w:rsid w:val="005A5C75"/>
    <w:rsid w:val="005B45CD"/>
    <w:rsid w:val="005C58F0"/>
    <w:rsid w:val="005D72B1"/>
    <w:rsid w:val="005E2390"/>
    <w:rsid w:val="005E270A"/>
    <w:rsid w:val="005F485A"/>
    <w:rsid w:val="00602D2B"/>
    <w:rsid w:val="0060353E"/>
    <w:rsid w:val="00607B50"/>
    <w:rsid w:val="006115EE"/>
    <w:rsid w:val="006318B3"/>
    <w:rsid w:val="00631F7E"/>
    <w:rsid w:val="00640A41"/>
    <w:rsid w:val="00644AEB"/>
    <w:rsid w:val="00647076"/>
    <w:rsid w:val="0065426D"/>
    <w:rsid w:val="00665004"/>
    <w:rsid w:val="00677267"/>
    <w:rsid w:val="00677AEB"/>
    <w:rsid w:val="00683A01"/>
    <w:rsid w:val="00684A8C"/>
    <w:rsid w:val="0069316D"/>
    <w:rsid w:val="00693BC0"/>
    <w:rsid w:val="00697F63"/>
    <w:rsid w:val="006A4DB5"/>
    <w:rsid w:val="006A59CD"/>
    <w:rsid w:val="006B1BBB"/>
    <w:rsid w:val="006B2276"/>
    <w:rsid w:val="006B33C4"/>
    <w:rsid w:val="006C0D4E"/>
    <w:rsid w:val="006C31C7"/>
    <w:rsid w:val="006C3AF2"/>
    <w:rsid w:val="006D33A0"/>
    <w:rsid w:val="006D7B4D"/>
    <w:rsid w:val="00701594"/>
    <w:rsid w:val="00703695"/>
    <w:rsid w:val="0071327E"/>
    <w:rsid w:val="007278F0"/>
    <w:rsid w:val="00733602"/>
    <w:rsid w:val="007576EF"/>
    <w:rsid w:val="00776ADA"/>
    <w:rsid w:val="00782D0D"/>
    <w:rsid w:val="00794129"/>
    <w:rsid w:val="00795FC8"/>
    <w:rsid w:val="007A4A14"/>
    <w:rsid w:val="007B2E3D"/>
    <w:rsid w:val="007C6019"/>
    <w:rsid w:val="007D3253"/>
    <w:rsid w:val="007D4D56"/>
    <w:rsid w:val="007E4757"/>
    <w:rsid w:val="007F2F1A"/>
    <w:rsid w:val="00800FD9"/>
    <w:rsid w:val="00804758"/>
    <w:rsid w:val="0082322C"/>
    <w:rsid w:val="00824694"/>
    <w:rsid w:val="00830CA7"/>
    <w:rsid w:val="00842792"/>
    <w:rsid w:val="00842FB9"/>
    <w:rsid w:val="00860AB8"/>
    <w:rsid w:val="00867D2D"/>
    <w:rsid w:val="00882757"/>
    <w:rsid w:val="00882766"/>
    <w:rsid w:val="008835B0"/>
    <w:rsid w:val="00894590"/>
    <w:rsid w:val="008A1ECC"/>
    <w:rsid w:val="008A3898"/>
    <w:rsid w:val="008A62E6"/>
    <w:rsid w:val="008C530C"/>
    <w:rsid w:val="008C63A7"/>
    <w:rsid w:val="008D613B"/>
    <w:rsid w:val="008D7AF9"/>
    <w:rsid w:val="008E0D18"/>
    <w:rsid w:val="008E1951"/>
    <w:rsid w:val="008E4D99"/>
    <w:rsid w:val="008F09E3"/>
    <w:rsid w:val="008F199B"/>
    <w:rsid w:val="008F7888"/>
    <w:rsid w:val="0090065A"/>
    <w:rsid w:val="00905F74"/>
    <w:rsid w:val="00912D0E"/>
    <w:rsid w:val="00915D0B"/>
    <w:rsid w:val="00921638"/>
    <w:rsid w:val="009264F1"/>
    <w:rsid w:val="00940797"/>
    <w:rsid w:val="009421A5"/>
    <w:rsid w:val="00945262"/>
    <w:rsid w:val="00952561"/>
    <w:rsid w:val="0095422D"/>
    <w:rsid w:val="00963CEA"/>
    <w:rsid w:val="00966BAB"/>
    <w:rsid w:val="009730E1"/>
    <w:rsid w:val="00973500"/>
    <w:rsid w:val="009765AD"/>
    <w:rsid w:val="00982724"/>
    <w:rsid w:val="00987462"/>
    <w:rsid w:val="009A0EC2"/>
    <w:rsid w:val="009A2109"/>
    <w:rsid w:val="009B6EB8"/>
    <w:rsid w:val="009B7521"/>
    <w:rsid w:val="009D0231"/>
    <w:rsid w:val="009D0D9C"/>
    <w:rsid w:val="009D32A7"/>
    <w:rsid w:val="009E3A30"/>
    <w:rsid w:val="00A175AD"/>
    <w:rsid w:val="00A412E2"/>
    <w:rsid w:val="00A4157D"/>
    <w:rsid w:val="00A418E6"/>
    <w:rsid w:val="00A46181"/>
    <w:rsid w:val="00A470A1"/>
    <w:rsid w:val="00A60592"/>
    <w:rsid w:val="00A71156"/>
    <w:rsid w:val="00A80369"/>
    <w:rsid w:val="00A81CDE"/>
    <w:rsid w:val="00A825CC"/>
    <w:rsid w:val="00A8600D"/>
    <w:rsid w:val="00A90C51"/>
    <w:rsid w:val="00AB3F72"/>
    <w:rsid w:val="00AB5F55"/>
    <w:rsid w:val="00AC180E"/>
    <w:rsid w:val="00AC1977"/>
    <w:rsid w:val="00AC53DC"/>
    <w:rsid w:val="00AC661C"/>
    <w:rsid w:val="00AD2267"/>
    <w:rsid w:val="00AD3AE8"/>
    <w:rsid w:val="00AD6519"/>
    <w:rsid w:val="00AE224F"/>
    <w:rsid w:val="00AE2BAE"/>
    <w:rsid w:val="00AF6DF3"/>
    <w:rsid w:val="00B0168D"/>
    <w:rsid w:val="00B01ED4"/>
    <w:rsid w:val="00B0694D"/>
    <w:rsid w:val="00B167B3"/>
    <w:rsid w:val="00B261A3"/>
    <w:rsid w:val="00B32B5B"/>
    <w:rsid w:val="00B3516B"/>
    <w:rsid w:val="00B4533B"/>
    <w:rsid w:val="00B51719"/>
    <w:rsid w:val="00B64D92"/>
    <w:rsid w:val="00B822E7"/>
    <w:rsid w:val="00B84F38"/>
    <w:rsid w:val="00BA3F57"/>
    <w:rsid w:val="00BB273B"/>
    <w:rsid w:val="00BB3EB1"/>
    <w:rsid w:val="00BC4B84"/>
    <w:rsid w:val="00BC6C2E"/>
    <w:rsid w:val="00BE228A"/>
    <w:rsid w:val="00C11FC3"/>
    <w:rsid w:val="00C15D23"/>
    <w:rsid w:val="00C21480"/>
    <w:rsid w:val="00C252E3"/>
    <w:rsid w:val="00C3018C"/>
    <w:rsid w:val="00C30EFA"/>
    <w:rsid w:val="00C317B2"/>
    <w:rsid w:val="00C37336"/>
    <w:rsid w:val="00C508B8"/>
    <w:rsid w:val="00C5230D"/>
    <w:rsid w:val="00C56B03"/>
    <w:rsid w:val="00C668E4"/>
    <w:rsid w:val="00C670BF"/>
    <w:rsid w:val="00C70BDB"/>
    <w:rsid w:val="00C800DA"/>
    <w:rsid w:val="00C954D4"/>
    <w:rsid w:val="00CA6A17"/>
    <w:rsid w:val="00CB7184"/>
    <w:rsid w:val="00CC0314"/>
    <w:rsid w:val="00CC0C44"/>
    <w:rsid w:val="00CC39FD"/>
    <w:rsid w:val="00CC5747"/>
    <w:rsid w:val="00CE076F"/>
    <w:rsid w:val="00CE0C67"/>
    <w:rsid w:val="00CE40D4"/>
    <w:rsid w:val="00CE560D"/>
    <w:rsid w:val="00CE5F44"/>
    <w:rsid w:val="00D2175C"/>
    <w:rsid w:val="00D22832"/>
    <w:rsid w:val="00D30004"/>
    <w:rsid w:val="00D340C8"/>
    <w:rsid w:val="00D41A64"/>
    <w:rsid w:val="00D4427C"/>
    <w:rsid w:val="00D478E3"/>
    <w:rsid w:val="00D55F6C"/>
    <w:rsid w:val="00D66279"/>
    <w:rsid w:val="00D66570"/>
    <w:rsid w:val="00D73386"/>
    <w:rsid w:val="00D84A4E"/>
    <w:rsid w:val="00D84CB7"/>
    <w:rsid w:val="00D92314"/>
    <w:rsid w:val="00DA394B"/>
    <w:rsid w:val="00DB3DD4"/>
    <w:rsid w:val="00DB4BF1"/>
    <w:rsid w:val="00DB5F9F"/>
    <w:rsid w:val="00DB7683"/>
    <w:rsid w:val="00DC0679"/>
    <w:rsid w:val="00DC290C"/>
    <w:rsid w:val="00DD06FE"/>
    <w:rsid w:val="00DD214B"/>
    <w:rsid w:val="00DE3943"/>
    <w:rsid w:val="00DE3F63"/>
    <w:rsid w:val="00DF1A71"/>
    <w:rsid w:val="00E149E9"/>
    <w:rsid w:val="00E27666"/>
    <w:rsid w:val="00E27A8C"/>
    <w:rsid w:val="00E312F3"/>
    <w:rsid w:val="00E352B2"/>
    <w:rsid w:val="00E42937"/>
    <w:rsid w:val="00E478EB"/>
    <w:rsid w:val="00E52F6A"/>
    <w:rsid w:val="00E57803"/>
    <w:rsid w:val="00E77D72"/>
    <w:rsid w:val="00E93B07"/>
    <w:rsid w:val="00E9454E"/>
    <w:rsid w:val="00E96FD6"/>
    <w:rsid w:val="00EA38CC"/>
    <w:rsid w:val="00EA5670"/>
    <w:rsid w:val="00EC129B"/>
    <w:rsid w:val="00EC4FB7"/>
    <w:rsid w:val="00ED246C"/>
    <w:rsid w:val="00EF0D66"/>
    <w:rsid w:val="00EF3206"/>
    <w:rsid w:val="00F26067"/>
    <w:rsid w:val="00F32E91"/>
    <w:rsid w:val="00F409AB"/>
    <w:rsid w:val="00F4111C"/>
    <w:rsid w:val="00F504EA"/>
    <w:rsid w:val="00F70268"/>
    <w:rsid w:val="00F7209F"/>
    <w:rsid w:val="00F766F7"/>
    <w:rsid w:val="00F810CA"/>
    <w:rsid w:val="00F83CC0"/>
    <w:rsid w:val="00F93A78"/>
    <w:rsid w:val="00FB66F2"/>
    <w:rsid w:val="00FC113C"/>
    <w:rsid w:val="00FC6D80"/>
    <w:rsid w:val="00FD06A1"/>
    <w:rsid w:val="00FD3AEE"/>
    <w:rsid w:val="00FD5DF5"/>
    <w:rsid w:val="00FD6328"/>
    <w:rsid w:val="00FD691C"/>
    <w:rsid w:val="00FF1274"/>
    <w:rsid w:val="00FF22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2109"/>
    <w:pPr>
      <w:widowControl w:val="0"/>
      <w:autoSpaceDN w:val="0"/>
      <w:adjustRightInd w:val="0"/>
      <w:spacing w:after="0" w:line="240" w:lineRule="auto"/>
    </w:pPr>
    <w:rPr>
      <w:rFonts w:ascii="Nimbus Roman No9 L" w:eastAsia="DejaVu Sans" w:hAnsi="Nimbus Roman No9 L" w:cs="DejaVu Sans"/>
      <w:sz w:val="24"/>
      <w:szCs w:val="24"/>
    </w:rPr>
  </w:style>
  <w:style w:type="paragraph" w:styleId="Nadpis2">
    <w:name w:val="heading 2"/>
    <w:basedOn w:val="Normln"/>
    <w:link w:val="Nadpis2Char"/>
    <w:uiPriority w:val="9"/>
    <w:qFormat/>
    <w:rsid w:val="00112EAE"/>
    <w:pPr>
      <w:widowControl/>
      <w:autoSpaceDN/>
      <w:adjustRightInd/>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9A2109"/>
    <w:pPr>
      <w:spacing w:after="0" w:line="240" w:lineRule="auto"/>
    </w:pPr>
    <w:rPr>
      <w:rFonts w:eastAsiaTheme="minorEastAsia"/>
    </w:rPr>
  </w:style>
  <w:style w:type="character" w:styleId="Hypertextovodkaz">
    <w:name w:val="Hyperlink"/>
    <w:basedOn w:val="Standardnpsmoodstavce"/>
    <w:uiPriority w:val="99"/>
    <w:unhideWhenUsed/>
    <w:rsid w:val="009A2109"/>
    <w:rPr>
      <w:rFonts w:cs="Times New Roman"/>
      <w:color w:val="0000FF" w:themeColor="hyperlink"/>
      <w:u w:val="single"/>
    </w:rPr>
  </w:style>
  <w:style w:type="paragraph" w:styleId="Normlnweb">
    <w:name w:val="Normal (Web)"/>
    <w:basedOn w:val="Normln"/>
    <w:uiPriority w:val="99"/>
    <w:unhideWhenUsed/>
    <w:rsid w:val="009A2109"/>
    <w:pPr>
      <w:widowControl/>
      <w:autoSpaceDN/>
      <w:adjustRightInd/>
      <w:spacing w:before="100" w:beforeAutospacing="1" w:after="100" w:afterAutospacing="1"/>
    </w:pPr>
    <w:rPr>
      <w:rFonts w:ascii="Times New Roman" w:eastAsia="Times New Roman" w:hAnsi="Times New Roman" w:cs="Times New Roman"/>
      <w:lang w:eastAsia="cs-CZ"/>
    </w:rPr>
  </w:style>
  <w:style w:type="character" w:customStyle="1" w:styleId="cizojazycne">
    <w:name w:val="cizojazycne"/>
    <w:basedOn w:val="Standardnpsmoodstavce"/>
    <w:rsid w:val="00027C15"/>
  </w:style>
  <w:style w:type="character" w:styleId="Siln">
    <w:name w:val="Strong"/>
    <w:basedOn w:val="Standardnpsmoodstavce"/>
    <w:uiPriority w:val="22"/>
    <w:qFormat/>
    <w:rsid w:val="00640A41"/>
    <w:rPr>
      <w:b/>
      <w:bCs/>
    </w:rPr>
  </w:style>
  <w:style w:type="character" w:styleId="Zvraznn">
    <w:name w:val="Emphasis"/>
    <w:basedOn w:val="Standardnpsmoodstavce"/>
    <w:uiPriority w:val="20"/>
    <w:qFormat/>
    <w:rsid w:val="00640A41"/>
    <w:rPr>
      <w:i/>
      <w:iCs/>
    </w:rPr>
  </w:style>
  <w:style w:type="character" w:customStyle="1" w:styleId="Nadpis2Char">
    <w:name w:val="Nadpis 2 Char"/>
    <w:basedOn w:val="Standardnpsmoodstavce"/>
    <w:link w:val="Nadpis2"/>
    <w:uiPriority w:val="9"/>
    <w:rsid w:val="00112EAE"/>
    <w:rPr>
      <w:rFonts w:ascii="Times New Roman" w:eastAsia="Times New Roman" w:hAnsi="Times New Roman" w:cs="Times New Roman"/>
      <w:b/>
      <w:bCs/>
      <w:sz w:val="36"/>
      <w:szCs w:val="36"/>
      <w:lang w:eastAsia="cs-CZ"/>
    </w:rPr>
  </w:style>
  <w:style w:type="character" w:customStyle="1" w:styleId="editsection">
    <w:name w:val="editsection"/>
    <w:basedOn w:val="Standardnpsmoodstavce"/>
    <w:rsid w:val="00112EAE"/>
  </w:style>
  <w:style w:type="character" w:customStyle="1" w:styleId="mw-headline">
    <w:name w:val="mw-headline"/>
    <w:basedOn w:val="Standardnpsmoodstavce"/>
    <w:rsid w:val="00112EAE"/>
  </w:style>
  <w:style w:type="paragraph" w:styleId="Textbubliny">
    <w:name w:val="Balloon Text"/>
    <w:basedOn w:val="Normln"/>
    <w:link w:val="TextbublinyChar"/>
    <w:uiPriority w:val="99"/>
    <w:semiHidden/>
    <w:unhideWhenUsed/>
    <w:rsid w:val="00112EAE"/>
    <w:rPr>
      <w:rFonts w:ascii="Tahoma" w:hAnsi="Tahoma" w:cs="Tahoma"/>
      <w:sz w:val="16"/>
      <w:szCs w:val="16"/>
    </w:rPr>
  </w:style>
  <w:style w:type="character" w:customStyle="1" w:styleId="TextbublinyChar">
    <w:name w:val="Text bubliny Char"/>
    <w:basedOn w:val="Standardnpsmoodstavce"/>
    <w:link w:val="Textbubliny"/>
    <w:uiPriority w:val="99"/>
    <w:semiHidden/>
    <w:rsid w:val="00112EAE"/>
    <w:rPr>
      <w:rFonts w:ascii="Tahoma" w:eastAsia="DejaVu Sans" w:hAnsi="Tahoma" w:cs="Tahoma"/>
      <w:sz w:val="16"/>
      <w:szCs w:val="16"/>
    </w:rPr>
  </w:style>
  <w:style w:type="table" w:styleId="Mkatabulky">
    <w:name w:val="Table Grid"/>
    <w:basedOn w:val="Normlntabulka"/>
    <w:rsid w:val="00A46181"/>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434404">
      <w:bodyDiv w:val="1"/>
      <w:marLeft w:val="0"/>
      <w:marRight w:val="0"/>
      <w:marTop w:val="0"/>
      <w:marBottom w:val="0"/>
      <w:divBdr>
        <w:top w:val="none" w:sz="0" w:space="0" w:color="auto"/>
        <w:left w:val="none" w:sz="0" w:space="0" w:color="auto"/>
        <w:bottom w:val="none" w:sz="0" w:space="0" w:color="auto"/>
        <w:right w:val="none" w:sz="0" w:space="0" w:color="auto"/>
      </w:divBdr>
    </w:div>
    <w:div w:id="1009218006">
      <w:bodyDiv w:val="1"/>
      <w:marLeft w:val="0"/>
      <w:marRight w:val="0"/>
      <w:marTop w:val="0"/>
      <w:marBottom w:val="0"/>
      <w:divBdr>
        <w:top w:val="none" w:sz="0" w:space="0" w:color="auto"/>
        <w:left w:val="none" w:sz="0" w:space="0" w:color="auto"/>
        <w:bottom w:val="none" w:sz="0" w:space="0" w:color="auto"/>
        <w:right w:val="none" w:sz="0" w:space="0" w:color="auto"/>
      </w:divBdr>
      <w:divsChild>
        <w:div w:id="1841962391">
          <w:marLeft w:val="0"/>
          <w:marRight w:val="0"/>
          <w:marTop w:val="0"/>
          <w:marBottom w:val="0"/>
          <w:divBdr>
            <w:top w:val="none" w:sz="0" w:space="0" w:color="auto"/>
            <w:left w:val="none" w:sz="0" w:space="0" w:color="auto"/>
            <w:bottom w:val="none" w:sz="0" w:space="0" w:color="auto"/>
            <w:right w:val="none" w:sz="0" w:space="0" w:color="auto"/>
          </w:divBdr>
          <w:divsChild>
            <w:div w:id="1100491408">
              <w:marLeft w:val="0"/>
              <w:marRight w:val="0"/>
              <w:marTop w:val="0"/>
              <w:marBottom w:val="0"/>
              <w:divBdr>
                <w:top w:val="none" w:sz="0" w:space="0" w:color="auto"/>
                <w:left w:val="none" w:sz="0" w:space="0" w:color="auto"/>
                <w:bottom w:val="none" w:sz="0" w:space="0" w:color="auto"/>
                <w:right w:val="none" w:sz="0" w:space="0" w:color="auto"/>
              </w:divBdr>
              <w:divsChild>
                <w:div w:id="173515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040">
      <w:bodyDiv w:val="1"/>
      <w:marLeft w:val="0"/>
      <w:marRight w:val="0"/>
      <w:marTop w:val="0"/>
      <w:marBottom w:val="0"/>
      <w:divBdr>
        <w:top w:val="none" w:sz="0" w:space="0" w:color="auto"/>
        <w:left w:val="none" w:sz="0" w:space="0" w:color="auto"/>
        <w:bottom w:val="none" w:sz="0" w:space="0" w:color="auto"/>
        <w:right w:val="none" w:sz="0" w:space="0" w:color="auto"/>
      </w:divBdr>
    </w:div>
    <w:div w:id="1559826478">
      <w:bodyDiv w:val="1"/>
      <w:marLeft w:val="0"/>
      <w:marRight w:val="0"/>
      <w:marTop w:val="0"/>
      <w:marBottom w:val="0"/>
      <w:divBdr>
        <w:top w:val="none" w:sz="0" w:space="0" w:color="auto"/>
        <w:left w:val="none" w:sz="0" w:space="0" w:color="auto"/>
        <w:bottom w:val="none" w:sz="0" w:space="0" w:color="auto"/>
        <w:right w:val="none" w:sz="0" w:space="0" w:color="auto"/>
      </w:divBdr>
    </w:div>
    <w:div w:id="1982732573">
      <w:bodyDiv w:val="1"/>
      <w:marLeft w:val="0"/>
      <w:marRight w:val="0"/>
      <w:marTop w:val="0"/>
      <w:marBottom w:val="0"/>
      <w:divBdr>
        <w:top w:val="none" w:sz="0" w:space="0" w:color="auto"/>
        <w:left w:val="none" w:sz="0" w:space="0" w:color="auto"/>
        <w:bottom w:val="none" w:sz="0" w:space="0" w:color="auto"/>
        <w:right w:val="none" w:sz="0" w:space="0" w:color="auto"/>
      </w:divBdr>
      <w:divsChild>
        <w:div w:id="1527019478">
          <w:marLeft w:val="0"/>
          <w:marRight w:val="0"/>
          <w:marTop w:val="0"/>
          <w:marBottom w:val="0"/>
          <w:divBdr>
            <w:top w:val="none" w:sz="0" w:space="0" w:color="auto"/>
            <w:left w:val="none" w:sz="0" w:space="0" w:color="auto"/>
            <w:bottom w:val="none" w:sz="0" w:space="0" w:color="auto"/>
            <w:right w:val="none" w:sz="0" w:space="0" w:color="auto"/>
          </w:divBdr>
          <w:divsChild>
            <w:div w:id="223681964">
              <w:marLeft w:val="0"/>
              <w:marRight w:val="0"/>
              <w:marTop w:val="0"/>
              <w:marBottom w:val="0"/>
              <w:divBdr>
                <w:top w:val="none" w:sz="0" w:space="0" w:color="auto"/>
                <w:left w:val="none" w:sz="0" w:space="0" w:color="auto"/>
                <w:bottom w:val="none" w:sz="0" w:space="0" w:color="auto"/>
                <w:right w:val="none" w:sz="0" w:space="0" w:color="auto"/>
              </w:divBdr>
              <w:divsChild>
                <w:div w:id="976110387">
                  <w:marLeft w:val="0"/>
                  <w:marRight w:val="0"/>
                  <w:marTop w:val="0"/>
                  <w:marBottom w:val="0"/>
                  <w:divBdr>
                    <w:top w:val="none" w:sz="0" w:space="0" w:color="auto"/>
                    <w:left w:val="none" w:sz="0" w:space="0" w:color="auto"/>
                    <w:bottom w:val="none" w:sz="0" w:space="0" w:color="auto"/>
                    <w:right w:val="none" w:sz="0" w:space="0" w:color="auto"/>
                  </w:divBdr>
                  <w:divsChild>
                    <w:div w:id="768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6058">
          <w:marLeft w:val="0"/>
          <w:marRight w:val="0"/>
          <w:marTop w:val="0"/>
          <w:marBottom w:val="0"/>
          <w:divBdr>
            <w:top w:val="none" w:sz="0" w:space="0" w:color="auto"/>
            <w:left w:val="none" w:sz="0" w:space="0" w:color="auto"/>
            <w:bottom w:val="none" w:sz="0" w:space="0" w:color="auto"/>
            <w:right w:val="none" w:sz="0" w:space="0" w:color="auto"/>
          </w:divBdr>
          <w:divsChild>
            <w:div w:id="2071269052">
              <w:marLeft w:val="0"/>
              <w:marRight w:val="0"/>
              <w:marTop w:val="0"/>
              <w:marBottom w:val="0"/>
              <w:divBdr>
                <w:top w:val="none" w:sz="0" w:space="0" w:color="auto"/>
                <w:left w:val="none" w:sz="0" w:space="0" w:color="auto"/>
                <w:bottom w:val="none" w:sz="0" w:space="0" w:color="auto"/>
                <w:right w:val="none" w:sz="0" w:space="0" w:color="auto"/>
              </w:divBdr>
            </w:div>
            <w:div w:id="387462084">
              <w:marLeft w:val="900"/>
              <w:marRight w:val="0"/>
              <w:marTop w:val="0"/>
              <w:marBottom w:val="0"/>
              <w:divBdr>
                <w:top w:val="none" w:sz="0" w:space="0" w:color="auto"/>
                <w:left w:val="none" w:sz="0" w:space="0" w:color="auto"/>
                <w:bottom w:val="none" w:sz="0" w:space="0" w:color="auto"/>
                <w:right w:val="none" w:sz="0" w:space="0" w:color="auto"/>
              </w:divBdr>
              <w:divsChild>
                <w:div w:id="14827001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9308">
      <w:bodyDiv w:val="1"/>
      <w:marLeft w:val="0"/>
      <w:marRight w:val="0"/>
      <w:marTop w:val="0"/>
      <w:marBottom w:val="0"/>
      <w:divBdr>
        <w:top w:val="none" w:sz="0" w:space="0" w:color="auto"/>
        <w:left w:val="none" w:sz="0" w:space="0" w:color="auto"/>
        <w:bottom w:val="none" w:sz="0" w:space="0" w:color="auto"/>
        <w:right w:val="none" w:sz="0" w:space="0" w:color="auto"/>
      </w:divBdr>
      <w:divsChild>
        <w:div w:id="477500054">
          <w:marLeft w:val="0"/>
          <w:marRight w:val="0"/>
          <w:marTop w:val="0"/>
          <w:marBottom w:val="0"/>
          <w:divBdr>
            <w:top w:val="none" w:sz="0" w:space="0" w:color="auto"/>
            <w:left w:val="none" w:sz="0" w:space="0" w:color="auto"/>
            <w:bottom w:val="none" w:sz="0" w:space="0" w:color="auto"/>
            <w:right w:val="none" w:sz="0" w:space="0" w:color="auto"/>
          </w:divBdr>
          <w:divsChild>
            <w:div w:id="1378816766">
              <w:marLeft w:val="0"/>
              <w:marRight w:val="0"/>
              <w:marTop w:val="0"/>
              <w:marBottom w:val="0"/>
              <w:divBdr>
                <w:top w:val="none" w:sz="0" w:space="0" w:color="auto"/>
                <w:left w:val="none" w:sz="0" w:space="0" w:color="auto"/>
                <w:bottom w:val="none" w:sz="0" w:space="0" w:color="auto"/>
                <w:right w:val="none" w:sz="0" w:space="0" w:color="auto"/>
              </w:divBdr>
              <w:divsChild>
                <w:div w:id="1488282743">
                  <w:marLeft w:val="0"/>
                  <w:marRight w:val="0"/>
                  <w:marTop w:val="0"/>
                  <w:marBottom w:val="0"/>
                  <w:divBdr>
                    <w:top w:val="none" w:sz="0" w:space="0" w:color="auto"/>
                    <w:left w:val="none" w:sz="0" w:space="0" w:color="auto"/>
                    <w:bottom w:val="none" w:sz="0" w:space="0" w:color="auto"/>
                    <w:right w:val="none" w:sz="0" w:space="0" w:color="auto"/>
                  </w:divBdr>
                  <w:divsChild>
                    <w:div w:id="1170675609">
                      <w:marLeft w:val="0"/>
                      <w:marRight w:val="0"/>
                      <w:marTop w:val="0"/>
                      <w:marBottom w:val="0"/>
                      <w:divBdr>
                        <w:top w:val="none" w:sz="0" w:space="0" w:color="auto"/>
                        <w:left w:val="none" w:sz="0" w:space="0" w:color="auto"/>
                        <w:bottom w:val="none" w:sz="0" w:space="0" w:color="auto"/>
                        <w:right w:val="none" w:sz="0" w:space="0" w:color="auto"/>
                      </w:divBdr>
                      <w:divsChild>
                        <w:div w:id="193614405">
                          <w:marLeft w:val="0"/>
                          <w:marRight w:val="0"/>
                          <w:marTop w:val="0"/>
                          <w:marBottom w:val="0"/>
                          <w:divBdr>
                            <w:top w:val="none" w:sz="0" w:space="0" w:color="auto"/>
                            <w:left w:val="none" w:sz="0" w:space="0" w:color="auto"/>
                            <w:bottom w:val="none" w:sz="0" w:space="0" w:color="auto"/>
                            <w:right w:val="none" w:sz="0" w:space="0" w:color="auto"/>
                          </w:divBdr>
                          <w:divsChild>
                            <w:div w:id="16636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bec-mladonov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841F-A962-47C4-9A12-A8D35635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4</Pages>
  <Words>1847</Words>
  <Characters>10901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cojavim</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Mamka</dc:creator>
  <cp:keywords/>
  <dc:description/>
  <cp:lastModifiedBy>Your User Name</cp:lastModifiedBy>
  <cp:revision>22</cp:revision>
  <cp:lastPrinted>2014-04-16T14:08:00Z</cp:lastPrinted>
  <dcterms:created xsi:type="dcterms:W3CDTF">2014-03-29T18:03:00Z</dcterms:created>
  <dcterms:modified xsi:type="dcterms:W3CDTF">2014-04-16T14:08:00Z</dcterms:modified>
</cp:coreProperties>
</file>